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10" w:type="dxa"/>
        <w:tblLook w:val="04A0" w:firstRow="1" w:lastRow="0" w:firstColumn="1" w:lastColumn="0" w:noHBand="0" w:noVBand="1"/>
      </w:tblPr>
      <w:tblGrid>
        <w:gridCol w:w="3402"/>
        <w:gridCol w:w="2410"/>
        <w:gridCol w:w="2835"/>
        <w:gridCol w:w="2410"/>
      </w:tblGrid>
      <w:tr w:rsidR="005C46F4" w:rsidRPr="007B52DF" w14:paraId="75061927" w14:textId="3CB03827" w:rsidTr="002F3D39">
        <w:trPr>
          <w:trHeight w:val="294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A7C0C" w14:textId="170046FF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Vessel</w:t>
            </w:r>
            <w:r w:rsidR="00B75D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Name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58EB2A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  <w:p w14:paraId="2C69E1BF" w14:textId="317A3851" w:rsidR="005C46F4" w:rsidRPr="007B52DF" w:rsidRDefault="005C46F4" w:rsidP="007077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5041D5" w14:textId="0C7E8E88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Date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F67001E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6F4" w:rsidRPr="007B52DF" w14:paraId="63D3CBCD" w14:textId="074EA2E1" w:rsidTr="002F3D39">
        <w:trPr>
          <w:trHeight w:val="24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FD2ED" w14:textId="4440265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Work location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424B74FC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24D6909" w14:textId="22EF5ACF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Description of hot work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ECB3B9F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6F4" w:rsidRPr="007B52DF" w14:paraId="615C0C1A" w14:textId="250783FB" w:rsidTr="002F3D39">
        <w:trPr>
          <w:trHeight w:val="24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B75F3" w14:textId="75C701E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Equipment used for hot work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0408D18F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6853813" w14:textId="39A061A9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Personnel carrying hot work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C5EFCF1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6F4" w:rsidRPr="007B52DF" w14:paraId="73B9CCEF" w14:textId="721A2B6D" w:rsidTr="002F3D39">
        <w:trPr>
          <w:trHeight w:val="24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F13E7" w14:textId="4545DCFE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Officer responsible for hot work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4D8B4A9A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32D72B5" w14:textId="00B064DB" w:rsidR="005C46F4" w:rsidRPr="007B52DF" w:rsidRDefault="00430449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7B52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Officer responsible for safety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100FC4A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5C46F4" w:rsidRPr="007B52DF" w14:paraId="429CB6BC" w14:textId="4242B513" w:rsidTr="002F3D39">
        <w:trPr>
          <w:trHeight w:val="246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6F5AC" w14:textId="51D10864" w:rsidR="005C46F4" w:rsidRPr="007B52DF" w:rsidRDefault="0000172C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 of cargo on board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14:paraId="7DABCB21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9C3A669" w14:textId="1964CC3C" w:rsidR="005C46F4" w:rsidRPr="007B52DF" w:rsidRDefault="00624C63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Sea/ Port / Anchor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42970D2" w14:textId="77777777" w:rsidR="005C46F4" w:rsidRPr="007B52DF" w:rsidRDefault="005C46F4" w:rsidP="00707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</w:tbl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613"/>
        <w:gridCol w:w="8596"/>
        <w:gridCol w:w="709"/>
        <w:gridCol w:w="567"/>
        <w:gridCol w:w="567"/>
      </w:tblGrid>
      <w:tr w:rsidR="00081A2C" w:rsidRPr="007B52DF" w14:paraId="1ECDCF34" w14:textId="77777777" w:rsidTr="00A734DD">
        <w:trPr>
          <w:trHeight w:val="259"/>
        </w:trPr>
        <w:tc>
          <w:tcPr>
            <w:tcW w:w="613" w:type="dxa"/>
          </w:tcPr>
          <w:p w14:paraId="309886A7" w14:textId="77777777" w:rsidR="00081A2C" w:rsidRPr="007B52DF" w:rsidRDefault="00081A2C" w:rsidP="00081A2C">
            <w:pPr>
              <w:jc w:val="both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S/N</w:t>
            </w:r>
          </w:p>
        </w:tc>
        <w:tc>
          <w:tcPr>
            <w:tcW w:w="8596" w:type="dxa"/>
          </w:tcPr>
          <w:p w14:paraId="66727A46" w14:textId="77777777" w:rsidR="00081A2C" w:rsidRPr="007B52DF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ITEM</w:t>
            </w:r>
          </w:p>
        </w:tc>
        <w:tc>
          <w:tcPr>
            <w:tcW w:w="709" w:type="dxa"/>
          </w:tcPr>
          <w:p w14:paraId="50C9C5D1" w14:textId="77777777" w:rsidR="00081A2C" w:rsidRPr="007B52DF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567" w:type="dxa"/>
          </w:tcPr>
          <w:p w14:paraId="67B6BC77" w14:textId="77777777" w:rsidR="00081A2C" w:rsidRPr="007B52DF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567" w:type="dxa"/>
          </w:tcPr>
          <w:p w14:paraId="6868FD64" w14:textId="77777777" w:rsidR="00081A2C" w:rsidRPr="007B52DF" w:rsidRDefault="00081A2C" w:rsidP="00081A2C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</w:pPr>
            <w:r w:rsidRPr="007B52DF">
              <w:rPr>
                <w:rFonts w:ascii="Arial" w:eastAsia="SimSun" w:hAnsi="Arial" w:cs="Arial"/>
                <w:b/>
                <w:sz w:val="20"/>
                <w:szCs w:val="20"/>
                <w:lang w:val="en-US"/>
              </w:rPr>
              <w:t>N/A</w:t>
            </w:r>
          </w:p>
        </w:tc>
      </w:tr>
      <w:tr w:rsidR="00791599" w:rsidRPr="008B7D40" w14:paraId="51ED447F" w14:textId="77777777" w:rsidTr="00A734DD">
        <w:trPr>
          <w:trHeight w:val="284"/>
        </w:trPr>
        <w:tc>
          <w:tcPr>
            <w:tcW w:w="613" w:type="dxa"/>
          </w:tcPr>
          <w:p w14:paraId="5892CA9E" w14:textId="0A18FE2C" w:rsidR="00791599" w:rsidRPr="008B7D40" w:rsidRDefault="00A16918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596" w:type="dxa"/>
          </w:tcPr>
          <w:p w14:paraId="1273E93E" w14:textId="305D8E5C" w:rsidR="00791599" w:rsidRPr="008B7D40" w:rsidRDefault="00DC4886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Risk assessment /</w:t>
            </w:r>
            <w:proofErr w:type="gramStart"/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Tool box</w:t>
            </w:r>
            <w:proofErr w:type="gramEnd"/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meeting </w:t>
            </w:r>
            <w:proofErr w:type="gramStart"/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completed .</w:t>
            </w:r>
            <w:proofErr w:type="gramEnd"/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</w:t>
            </w:r>
            <w:r w:rsidR="00791599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All personnel involved briefed on </w:t>
            </w:r>
            <w:r w:rsidR="00320111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the </w:t>
            </w:r>
            <w:proofErr w:type="gramStart"/>
            <w:r w:rsidR="00320111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plan ,</w:t>
            </w:r>
            <w:proofErr w:type="gramEnd"/>
            <w:r w:rsidR="00320111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</w:t>
            </w:r>
            <w:r w:rsidR="00791599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safety </w:t>
            </w:r>
            <w:proofErr w:type="spellStart"/>
            <w:proofErr w:type="gramStart"/>
            <w:r w:rsidR="00791599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precautions</w:t>
            </w:r>
            <w:r w:rsidR="005F2DC2">
              <w:rPr>
                <w:rFonts w:ascii="Arial" w:eastAsia="SimSun" w:hAnsi="Arial" w:cs="Arial"/>
                <w:sz w:val="20"/>
                <w:szCs w:val="20"/>
                <w:lang w:val="en-US"/>
              </w:rPr>
              <w:t>,</w:t>
            </w:r>
            <w:r w:rsidR="00791599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nature</w:t>
            </w:r>
            <w:proofErr w:type="spellEnd"/>
            <w:proofErr w:type="gramEnd"/>
            <w:r w:rsidR="00791599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of work </w:t>
            </w:r>
            <w:r w:rsidR="00AD7459" w:rsidRPr="00AD7459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including simultaneous operations </w:t>
            </w:r>
            <w:r w:rsidR="00791599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prior commencement</w:t>
            </w:r>
            <w:r w:rsidR="008B3A8C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.</w:t>
            </w:r>
            <w:r w:rsidR="000923B2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9005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3C79AD6" w14:textId="261A0C84" w:rsidR="00791599" w:rsidRPr="008B7D40" w:rsidRDefault="00577EF1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8888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B8BB6C5" w14:textId="6C206F9A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9968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9EF71CA" w14:textId="6C926ADE" w:rsidR="00791599" w:rsidRPr="008B7D40" w:rsidRDefault="00C3032E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62575923" w14:textId="77777777" w:rsidTr="00A734DD">
        <w:trPr>
          <w:trHeight w:val="284"/>
        </w:trPr>
        <w:tc>
          <w:tcPr>
            <w:tcW w:w="613" w:type="dxa"/>
          </w:tcPr>
          <w:p w14:paraId="2B8613F2" w14:textId="7BDB81A6" w:rsidR="00A231F1" w:rsidRPr="008B7D40" w:rsidRDefault="00A16918" w:rsidP="00A231F1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596" w:type="dxa"/>
          </w:tcPr>
          <w:p w14:paraId="51B801AE" w14:textId="04D2FFB2" w:rsidR="00A231F1" w:rsidRPr="008B7D40" w:rsidRDefault="00A231F1" w:rsidP="00A231F1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If hot work is in enclosed </w:t>
            </w:r>
            <w:proofErr w:type="gramStart"/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space ,has</w:t>
            </w:r>
            <w:proofErr w:type="gramEnd"/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enclosed space entry permit been issued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915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B255717" w14:textId="51A23A0F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04200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28ACFE5" w14:textId="579A2897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537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256430F" w14:textId="50140C36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0BCADBDC" w14:textId="77777777" w:rsidTr="00A734DD">
        <w:trPr>
          <w:trHeight w:val="284"/>
        </w:trPr>
        <w:tc>
          <w:tcPr>
            <w:tcW w:w="613" w:type="dxa"/>
          </w:tcPr>
          <w:p w14:paraId="1669AE7B" w14:textId="2F09A8D4" w:rsidR="00791599" w:rsidRPr="008B7D40" w:rsidRDefault="00A16918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596" w:type="dxa"/>
          </w:tcPr>
          <w:p w14:paraId="6F575F33" w14:textId="06399178" w:rsidR="00791599" w:rsidRPr="008B7D40" w:rsidRDefault="00CB1A28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Company approval obtained </w:t>
            </w:r>
            <w:r w:rsidR="00F939E4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and comments complied with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4871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5EC226A" w14:textId="42F5F17C" w:rsidR="00791599" w:rsidRPr="008B7D40" w:rsidRDefault="00FC144B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13206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EF0EBC9" w14:textId="54061D22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2194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B926F77" w14:textId="3A0BA0AF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3127783D" w14:textId="77777777" w:rsidTr="00A734DD">
        <w:trPr>
          <w:trHeight w:val="284"/>
        </w:trPr>
        <w:tc>
          <w:tcPr>
            <w:tcW w:w="613" w:type="dxa"/>
          </w:tcPr>
          <w:p w14:paraId="0061402C" w14:textId="209E99AB" w:rsidR="00791599" w:rsidRPr="008B7D40" w:rsidRDefault="00A16918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596" w:type="dxa"/>
          </w:tcPr>
          <w:p w14:paraId="2DE782C5" w14:textId="341AA884" w:rsidR="00791599" w:rsidRPr="008B7D40" w:rsidRDefault="0088309A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Hot work area</w:t>
            </w:r>
            <w:r w:rsidR="0056172B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/</w:t>
            </w:r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adjacent areas free from combustible materials, </w:t>
            </w:r>
            <w:r w:rsidR="00450069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flammable </w:t>
            </w:r>
            <w:proofErr w:type="gramStart"/>
            <w:r w:rsidR="00450069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liquids ,</w:t>
            </w:r>
            <w:proofErr w:type="gramEnd"/>
            <w:r w:rsidR="00450069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</w:t>
            </w:r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oil </w:t>
            </w:r>
            <w:proofErr w:type="spellStart"/>
            <w:r w:rsidR="00FA4D73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etc</w:t>
            </w:r>
            <w:proofErr w:type="spell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-70047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5908E8B" w14:textId="59CB62AF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1866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5B93D98" w14:textId="5E803E07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4010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E7CB48E" w14:textId="699C7D8B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24776494" w14:textId="77777777" w:rsidTr="00A734DD">
        <w:trPr>
          <w:trHeight w:val="284"/>
        </w:trPr>
        <w:tc>
          <w:tcPr>
            <w:tcW w:w="613" w:type="dxa"/>
          </w:tcPr>
          <w:p w14:paraId="523C8F08" w14:textId="7F7A07FD" w:rsidR="00791599" w:rsidRPr="008B7D40" w:rsidRDefault="00A16918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596" w:type="dxa"/>
          </w:tcPr>
          <w:p w14:paraId="7847FBB2" w14:textId="4049ACBA" w:rsidR="00791599" w:rsidRPr="008B7D40" w:rsidRDefault="00632844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Space and </w:t>
            </w:r>
            <w:r w:rsidR="00B14124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adjacent / </w:t>
            </w:r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s</w:t>
            </w:r>
            <w:r w:rsidR="003051EE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urrounding areas clean and rendered safe and gas free</w:t>
            </w:r>
            <w:r w:rsidR="00CA3E27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451E9F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( 0</w:t>
            </w:r>
            <w:proofErr w:type="gramEnd"/>
            <w:r w:rsidR="00451E9F"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% LEL)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2925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C8FDB0A" w14:textId="7B824BD5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8914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5D306BE" w14:textId="78A447CB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6409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BB68774" w14:textId="765732CD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654E" w:rsidRPr="008B7D40" w14:paraId="2DDAFCEA" w14:textId="77777777" w:rsidTr="00A734DD">
        <w:trPr>
          <w:trHeight w:val="284"/>
        </w:trPr>
        <w:tc>
          <w:tcPr>
            <w:tcW w:w="613" w:type="dxa"/>
          </w:tcPr>
          <w:p w14:paraId="368B024E" w14:textId="07917112" w:rsidR="005C654E" w:rsidRPr="008B7D40" w:rsidRDefault="00A16918" w:rsidP="005C654E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596" w:type="dxa"/>
          </w:tcPr>
          <w:p w14:paraId="0DE42A41" w14:textId="6DD182A4" w:rsidR="005C654E" w:rsidRPr="008B7D40" w:rsidRDefault="005C654E" w:rsidP="005C654E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Hot Work area more than 500 mm from fuel oil tank deck or bulkhead.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1322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535B0C5" w14:textId="6B57134D" w:rsidR="005C654E" w:rsidRPr="008B7D40" w:rsidRDefault="005C654E" w:rsidP="005C65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7625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7CB2F09" w14:textId="068C6078" w:rsidR="005C654E" w:rsidRPr="008B7D40" w:rsidRDefault="005C654E" w:rsidP="005C65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02355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8D85252" w14:textId="525D99DC" w:rsidR="005C654E" w:rsidRPr="008B7D40" w:rsidRDefault="005C654E" w:rsidP="005C65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654E" w:rsidRPr="008B7D40" w14:paraId="51C0A624" w14:textId="77777777" w:rsidTr="00A734DD">
        <w:trPr>
          <w:trHeight w:val="284"/>
        </w:trPr>
        <w:tc>
          <w:tcPr>
            <w:tcW w:w="613" w:type="dxa"/>
          </w:tcPr>
          <w:p w14:paraId="0EFBD81C" w14:textId="71AB7243" w:rsidR="005C654E" w:rsidRPr="008B7D40" w:rsidRDefault="00A16918" w:rsidP="005C654E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596" w:type="dxa"/>
          </w:tcPr>
          <w:p w14:paraId="6E9E67FC" w14:textId="191556D2" w:rsidR="005C654E" w:rsidRPr="008B7D40" w:rsidRDefault="005C654E" w:rsidP="005C654E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proofErr w:type="spellStart"/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>Hotwork</w:t>
            </w:r>
            <w:proofErr w:type="spellEnd"/>
            <w:r w:rsidRPr="008B7D40">
              <w:rPr>
                <w:rFonts w:ascii="Arial" w:eastAsia="SimSun" w:hAnsi="Arial" w:cs="Arial"/>
                <w:sz w:val="20"/>
                <w:szCs w:val="20"/>
                <w:lang w:val="en-US"/>
              </w:rPr>
              <w:t xml:space="preserve"> will not cause heat transfer throughout the bulkhead of bunker tank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74797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E082921" w14:textId="288A343A" w:rsidR="005C654E" w:rsidRPr="008B7D40" w:rsidRDefault="005C654E" w:rsidP="005C65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0832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A1EB71F" w14:textId="26870773" w:rsidR="005C654E" w:rsidRPr="008B7D40" w:rsidRDefault="005C654E" w:rsidP="005C65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4847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763FBD2" w14:textId="0EBDA515" w:rsidR="005C654E" w:rsidRPr="008B7D40" w:rsidRDefault="005C654E" w:rsidP="005C654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42ED70B1" w14:textId="77777777" w:rsidTr="00A734DD">
        <w:trPr>
          <w:trHeight w:val="284"/>
        </w:trPr>
        <w:tc>
          <w:tcPr>
            <w:tcW w:w="613" w:type="dxa"/>
          </w:tcPr>
          <w:p w14:paraId="1E79C615" w14:textId="594B736B" w:rsidR="00791599" w:rsidRPr="008B7D40" w:rsidRDefault="00A16918" w:rsidP="00791599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596" w:type="dxa"/>
          </w:tcPr>
          <w:p w14:paraId="40B0DC03" w14:textId="3B113576" w:rsidR="00791599" w:rsidRPr="008B7D40" w:rsidRDefault="00BA2A5A" w:rsidP="00791599">
            <w:pPr>
              <w:widowControl w:val="0"/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</w:pPr>
            <w:r w:rsidRPr="008B7D40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Additional fire protection </w:t>
            </w:r>
            <w:r w:rsidR="00A80C29" w:rsidRPr="008B7D40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like fire extinguishers/hoses provided onsite and fully operational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6412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BF52466" w14:textId="67C1CA26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5220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823791" w14:textId="3528C378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7271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C9A9FB3" w14:textId="6891E32D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1F08582B" w14:textId="77777777" w:rsidTr="00A734DD">
        <w:trPr>
          <w:trHeight w:val="284"/>
        </w:trPr>
        <w:tc>
          <w:tcPr>
            <w:tcW w:w="613" w:type="dxa"/>
          </w:tcPr>
          <w:p w14:paraId="156F47F7" w14:textId="3E97AC1C" w:rsidR="00A231F1" w:rsidRPr="008B7D40" w:rsidRDefault="00A16918" w:rsidP="00A231F1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596" w:type="dxa"/>
          </w:tcPr>
          <w:p w14:paraId="69287983" w14:textId="3228157D" w:rsidR="00A231F1" w:rsidRPr="008B7D40" w:rsidRDefault="00A231F1" w:rsidP="00A231F1">
            <w:pPr>
              <w:widowControl w:val="0"/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</w:pPr>
            <w:r w:rsidRPr="008B7D40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Fire Main pressurised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274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0CA8BED" w14:textId="55B88A44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6654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566EE2D" w14:textId="239D2341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5396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8CBD71D" w14:textId="5E5E3234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3B7F2F7B" w14:textId="77777777" w:rsidTr="00A734DD">
        <w:trPr>
          <w:trHeight w:val="284"/>
        </w:trPr>
        <w:tc>
          <w:tcPr>
            <w:tcW w:w="613" w:type="dxa"/>
          </w:tcPr>
          <w:p w14:paraId="437BFDC9" w14:textId="68CB6745" w:rsidR="00A231F1" w:rsidRPr="008B7D40" w:rsidRDefault="00A16918" w:rsidP="00A231F1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596" w:type="dxa"/>
          </w:tcPr>
          <w:p w14:paraId="06C3E4B6" w14:textId="3827A4C5" w:rsidR="00A231F1" w:rsidRPr="008B7D40" w:rsidRDefault="00A231F1" w:rsidP="00A231F1">
            <w:pPr>
              <w:widowControl w:val="0"/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</w:pPr>
            <w:r w:rsidRPr="008B7D40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Fire detection system isolated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16673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429C1AE" w14:textId="1989476D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62857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0F80673" w14:textId="61C2613B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3162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61C6C99" w14:textId="4471A711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58F68683" w14:textId="77777777" w:rsidTr="00A734DD">
        <w:trPr>
          <w:trHeight w:val="284"/>
        </w:trPr>
        <w:tc>
          <w:tcPr>
            <w:tcW w:w="613" w:type="dxa"/>
          </w:tcPr>
          <w:p w14:paraId="0A7695D5" w14:textId="35490218" w:rsidR="00A231F1" w:rsidRPr="008B7D40" w:rsidRDefault="00A16918" w:rsidP="00A231F1">
            <w:pPr>
              <w:rPr>
                <w:rFonts w:ascii="Arial" w:eastAsia="SimSu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8596" w:type="dxa"/>
          </w:tcPr>
          <w:p w14:paraId="025EB1FF" w14:textId="29E44748" w:rsidR="00A231F1" w:rsidRPr="008B7D40" w:rsidRDefault="00A231F1" w:rsidP="00A231F1">
            <w:pPr>
              <w:widowControl w:val="0"/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</w:pPr>
            <w:r w:rsidRPr="008B7D40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Fire watch crew designated for full duration </w:t>
            </w:r>
            <w:r w:rsidR="000809D8" w:rsidRPr="008B7D40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in </w:t>
            </w:r>
            <w:r w:rsidR="00AA53EB" w:rsidRPr="008B7D40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the </w:t>
            </w:r>
            <w:r w:rsidR="000809D8" w:rsidRPr="008B7D40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area of </w:t>
            </w:r>
            <w:r w:rsidRPr="008B7D40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hot work </w:t>
            </w:r>
            <w:r w:rsidR="00AA53EB" w:rsidRPr="008B7D40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and</w:t>
            </w:r>
            <w:r w:rsidR="000809D8" w:rsidRPr="008B7D40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 adjacent areas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114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5DF3E29" w14:textId="070BCB83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1998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60590D" w14:textId="2BEBD698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89825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B45345B" w14:textId="1C23405E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7021969F" w14:textId="77777777" w:rsidTr="00A734DD">
        <w:trPr>
          <w:trHeight w:val="284"/>
        </w:trPr>
        <w:tc>
          <w:tcPr>
            <w:tcW w:w="613" w:type="dxa"/>
          </w:tcPr>
          <w:p w14:paraId="2A0907E6" w14:textId="18AC7FF7" w:rsidR="00791599" w:rsidRPr="008B7D40" w:rsidRDefault="00A16918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8596" w:type="dxa"/>
          </w:tcPr>
          <w:p w14:paraId="3780D4FA" w14:textId="1F1BAF46" w:rsidR="00791599" w:rsidRPr="008B7D40" w:rsidRDefault="00B9361B" w:rsidP="00791599">
            <w:pPr>
              <w:widowControl w:val="0"/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</w:pPr>
            <w:r w:rsidRPr="008B7D40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Space </w:t>
            </w:r>
            <w:r w:rsidR="00D82FC3" w:rsidRPr="008B7D40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s</w:t>
            </w:r>
            <w:r w:rsidRPr="008B7D40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egregated and </w:t>
            </w:r>
            <w:r w:rsidR="00632844" w:rsidRPr="008B7D40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e</w:t>
            </w:r>
            <w:r w:rsidR="00C56433" w:rsidRPr="008B7D40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quipments or pipelines gas free / blanked / free of liquid</w:t>
            </w:r>
            <w:r w:rsidR="00FF486A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>/sludge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3968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4774D2A" w14:textId="031ABC2D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3457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FD83600" w14:textId="64F4758B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8065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49C6D80" w14:textId="4D3DD398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36B0" w:rsidRPr="008B7D40" w14:paraId="246A344C" w14:textId="77777777" w:rsidTr="00A734DD">
        <w:trPr>
          <w:trHeight w:val="284"/>
        </w:trPr>
        <w:tc>
          <w:tcPr>
            <w:tcW w:w="613" w:type="dxa"/>
          </w:tcPr>
          <w:p w14:paraId="1C4C74AD" w14:textId="5880C96A" w:rsidR="00CA36B0" w:rsidRPr="008B7D40" w:rsidRDefault="00A16918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596" w:type="dxa"/>
          </w:tcPr>
          <w:p w14:paraId="3C24C346" w14:textId="73B07ED0" w:rsidR="00CA36B0" w:rsidRPr="008B7D40" w:rsidRDefault="002F0A4E" w:rsidP="00791599">
            <w:pPr>
              <w:widowControl w:val="0"/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</w:pPr>
            <w:r w:rsidRPr="008B7D40">
              <w:rPr>
                <w:rFonts w:ascii="Arial" w:eastAsia="SimSun" w:hAnsi="Arial" w:cs="Arial"/>
                <w:noProof/>
                <w:sz w:val="20"/>
                <w:szCs w:val="20"/>
                <w:lang w:val="en-US"/>
              </w:rPr>
              <w:t xml:space="preserve">Applicable valves shut / lashed </w:t>
            </w:r>
          </w:p>
        </w:tc>
        <w:tc>
          <w:tcPr>
            <w:tcW w:w="709" w:type="dxa"/>
          </w:tcPr>
          <w:p w14:paraId="696437A2" w14:textId="77777777" w:rsidR="00CA36B0" w:rsidRPr="008B7D40" w:rsidRDefault="00CA36B0" w:rsidP="00791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B72E93" w14:textId="77777777" w:rsidR="00CA36B0" w:rsidRPr="008B7D40" w:rsidRDefault="00CA36B0" w:rsidP="007915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828662" w14:textId="77777777" w:rsidR="00CA36B0" w:rsidRPr="008B7D40" w:rsidRDefault="00CA36B0" w:rsidP="007915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599" w:rsidRPr="008B7D40" w14:paraId="5E6EFB06" w14:textId="77777777" w:rsidTr="00A734DD">
        <w:trPr>
          <w:trHeight w:hRule="exact" w:val="481"/>
        </w:trPr>
        <w:tc>
          <w:tcPr>
            <w:tcW w:w="613" w:type="dxa"/>
          </w:tcPr>
          <w:p w14:paraId="539C4AC5" w14:textId="436AC8AE" w:rsidR="00791599" w:rsidRPr="008B7D40" w:rsidRDefault="00A16918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596" w:type="dxa"/>
          </w:tcPr>
          <w:p w14:paraId="2DED4EE5" w14:textId="048BAB76" w:rsidR="00791599" w:rsidRPr="008B7D40" w:rsidRDefault="004763D6" w:rsidP="000B13C8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B7D40">
              <w:rPr>
                <w:rFonts w:ascii="Arial" w:hAnsi="Arial" w:cs="Arial"/>
                <w:sz w:val="20"/>
                <w:szCs w:val="20"/>
                <w:lang w:val="en-US" w:eastAsia="zh-CN"/>
              </w:rPr>
              <w:t>Arrangements made for the space to be continuously ventilated throughout the period of occupation and during work breaks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4493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3F86D2E" w14:textId="11AD15D8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8474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C8123D9" w14:textId="7DD9A1F7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12410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1492721" w14:textId="33A3AF6B" w:rsidR="00791599" w:rsidRPr="008B7D40" w:rsidRDefault="00A94877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0ADCA793" w14:textId="77777777" w:rsidTr="00A734DD">
        <w:trPr>
          <w:trHeight w:hRule="exact" w:val="998"/>
        </w:trPr>
        <w:tc>
          <w:tcPr>
            <w:tcW w:w="613" w:type="dxa"/>
          </w:tcPr>
          <w:p w14:paraId="08966187" w14:textId="3E8926BF" w:rsidR="00A231F1" w:rsidRPr="008B7D40" w:rsidRDefault="00A16918" w:rsidP="00A231F1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596" w:type="dxa"/>
          </w:tcPr>
          <w:p w14:paraId="548B2B7D" w14:textId="77777777" w:rsidR="00A231F1" w:rsidRPr="008B7D40" w:rsidRDefault="00A231F1" w:rsidP="00A231F1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B7D40">
              <w:rPr>
                <w:rFonts w:ascii="Arial" w:hAnsi="Arial" w:cs="Arial"/>
                <w:sz w:val="20"/>
                <w:szCs w:val="20"/>
                <w:lang w:val="en-US" w:eastAsia="zh-CN"/>
              </w:rPr>
              <w:t>Space tested and found safe for entry</w:t>
            </w:r>
          </w:p>
          <w:p w14:paraId="0C283902" w14:textId="7A10452E" w:rsidR="00A231F1" w:rsidRPr="008B7D40" w:rsidRDefault="00A231F1" w:rsidP="00A231F1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B7D40">
              <w:rPr>
                <w:rFonts w:ascii="Arial" w:hAnsi="Arial" w:cs="Arial"/>
                <w:sz w:val="20"/>
                <w:szCs w:val="20"/>
                <w:lang w:val="en-US" w:eastAsia="zh-CN"/>
              </w:rPr>
              <w:t>Note:  In order to obtain a representative cross-section of the space’s atmosphere, samples should be taken from several levels and through as many openings as possible.  Ventilation should be stopped for about 10 minutes before the pre-entry atmosphere tests are taken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1240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E1FC7B5" w14:textId="4D805C15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61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43D5D9F" w14:textId="50596121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8030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13D61C5" w14:textId="0FEFFE1E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2DFE4998" w14:textId="77777777" w:rsidTr="00A734DD">
        <w:trPr>
          <w:trHeight w:hRule="exact" w:val="1133"/>
        </w:trPr>
        <w:tc>
          <w:tcPr>
            <w:tcW w:w="613" w:type="dxa"/>
          </w:tcPr>
          <w:p w14:paraId="19273A6A" w14:textId="53276CC8" w:rsidR="00A231F1" w:rsidRPr="008B7D40" w:rsidRDefault="00A16918" w:rsidP="00A231F1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596" w:type="dxa"/>
          </w:tcPr>
          <w:p w14:paraId="384DAA05" w14:textId="5AD35024" w:rsidR="00A231F1" w:rsidRPr="008B7D40" w:rsidRDefault="00A231F1" w:rsidP="00A231F1">
            <w:pPr>
              <w:spacing w:before="40" w:after="120"/>
              <w:ind w:right="58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Initial checks prior commencement of work using gas meter: </w:t>
            </w:r>
          </w:p>
          <w:p w14:paraId="168053B7" w14:textId="77777777" w:rsidR="00A231F1" w:rsidRPr="008B7D40" w:rsidRDefault="00A231F1" w:rsidP="00A231F1">
            <w:pPr>
              <w:spacing w:before="40" w:after="20"/>
              <w:ind w:right="58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Oxygen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ab/>
              <w:t xml:space="preserve">(actual reading) 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instrText xml:space="preserve"> FORMTEXT </w:instrTex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fldChar w:fldCharType="separate"/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fldChar w:fldCharType="end"/>
            </w:r>
            <w:bookmarkEnd w:id="0"/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instrText xml:space="preserve"> FORMTEXT </w:instrTex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fldChar w:fldCharType="separate"/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fldChar w:fldCharType="end"/>
            </w:r>
            <w:bookmarkEnd w:id="1"/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% Vol (20.9%)</w:t>
            </w:r>
          </w:p>
          <w:p w14:paraId="052E0D12" w14:textId="77777777" w:rsidR="00A231F1" w:rsidRPr="008B7D40" w:rsidRDefault="00A231F1" w:rsidP="00A231F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Hydrocarbon     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instrText xml:space="preserve"> FORMTEXT </w:instrTex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fldChar w:fldCharType="separate"/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fldChar w:fldCharType="end"/>
            </w:r>
            <w:bookmarkEnd w:id="2"/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 xml:space="preserve"> 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%LFL (Company requirement 0 %)</w:t>
            </w:r>
          </w:p>
          <w:p w14:paraId="10F8AF54" w14:textId="7E58C36F" w:rsidR="00A231F1" w:rsidRPr="008B7D40" w:rsidRDefault="00A231F1" w:rsidP="00A231F1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Checked By (Name) ___________   Checked Time______</w:t>
            </w:r>
            <w:proofErr w:type="gramStart"/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_  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Date</w:t>
            </w:r>
            <w:proofErr w:type="gramEnd"/>
            <w:r w:rsidRPr="008B7D40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 : 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______________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622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F6AF38C" w14:textId="0BDE3AC0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2204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50E0705" w14:textId="06FCCEDD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6284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6301764" w14:textId="27E54C36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11B1A1C3" w14:textId="77777777" w:rsidTr="00A734DD">
        <w:trPr>
          <w:trHeight w:hRule="exact" w:val="567"/>
        </w:trPr>
        <w:tc>
          <w:tcPr>
            <w:tcW w:w="613" w:type="dxa"/>
          </w:tcPr>
          <w:p w14:paraId="500629BF" w14:textId="4C36BF12" w:rsidR="00A231F1" w:rsidRPr="008B7D40" w:rsidRDefault="00A16918" w:rsidP="00A231F1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596" w:type="dxa"/>
          </w:tcPr>
          <w:p w14:paraId="177C53D0" w14:textId="4DB6E9EF" w:rsidR="00A231F1" w:rsidRPr="008B7D40" w:rsidRDefault="00A231F1" w:rsidP="00A231F1">
            <w:pPr>
              <w:spacing w:before="40" w:after="120"/>
              <w:ind w:right="58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Arrangements been made for frequent atmosphere checks while the space is occupied and after work breaks. At intervals of 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instrText xml:space="preserve"> FORMTEXT </w:instrTex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fldChar w:fldCharType="separate"/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fldChar w:fldCharType="end"/>
            </w:r>
            <w:bookmarkEnd w:id="3"/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instrText xml:space="preserve"> FORMTEXT </w:instrTex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fldChar w:fldCharType="separate"/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t> 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u w:val="single"/>
                <w:lang w:val="en-GB"/>
              </w:rPr>
              <w:fldChar w:fldCharType="end"/>
            </w:r>
            <w:bookmarkEnd w:id="4"/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minutes (Not exceeding </w:t>
            </w:r>
            <w:r w:rsidR="001E521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30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min</w:t>
            </w:r>
            <w:r w:rsidR="00372F2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ut</w:t>
            </w:r>
            <w:r w:rsidR="002221B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6304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7A81AB9" w14:textId="33E2DAC5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0508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715DB9D" w14:textId="428FCEB6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40004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C96D68D" w14:textId="11EE8A20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3A760635" w14:textId="77777777" w:rsidTr="00A734DD">
        <w:trPr>
          <w:trHeight w:hRule="exact" w:val="293"/>
        </w:trPr>
        <w:tc>
          <w:tcPr>
            <w:tcW w:w="613" w:type="dxa"/>
          </w:tcPr>
          <w:p w14:paraId="5A9B6882" w14:textId="7F99C427" w:rsidR="00A231F1" w:rsidRPr="008B7D40" w:rsidRDefault="00A16918" w:rsidP="00A231F1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8596" w:type="dxa"/>
          </w:tcPr>
          <w:p w14:paraId="1705314D" w14:textId="6BCED5C3" w:rsidR="00A231F1" w:rsidRPr="008B7D40" w:rsidRDefault="00A231F1" w:rsidP="00A231F1">
            <w:pPr>
              <w:spacing w:before="40" w:after="120"/>
              <w:ind w:right="58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Space protected from accidental entry. Barriers/warning signs in place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4191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D4103EE" w14:textId="3F9EA9B1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8384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2409AB4" w14:textId="33A2B81F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0797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37BABAF" w14:textId="2F87D32A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144A0E5B" w14:textId="77777777" w:rsidTr="00A734DD">
        <w:trPr>
          <w:trHeight w:hRule="exact" w:val="275"/>
        </w:trPr>
        <w:tc>
          <w:tcPr>
            <w:tcW w:w="613" w:type="dxa"/>
          </w:tcPr>
          <w:p w14:paraId="1C3590E9" w14:textId="2B648D70" w:rsidR="00A231F1" w:rsidRPr="008B7D40" w:rsidRDefault="00A16918" w:rsidP="00A231F1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596" w:type="dxa"/>
          </w:tcPr>
          <w:p w14:paraId="4E04EB59" w14:textId="26CD797F" w:rsidR="00A231F1" w:rsidRPr="008B7D40" w:rsidRDefault="00A231F1" w:rsidP="00A231F1">
            <w:pPr>
              <w:spacing w:before="40" w:after="120"/>
              <w:ind w:right="58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Safe and adequate access / egress established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9318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DC591B8" w14:textId="470A02B7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69452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F741843" w14:textId="4E86904D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1783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3D382B3" w14:textId="3E47135E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7FCA8725" w14:textId="77777777" w:rsidTr="00A734DD">
        <w:trPr>
          <w:trHeight w:hRule="exact" w:val="280"/>
        </w:trPr>
        <w:tc>
          <w:tcPr>
            <w:tcW w:w="613" w:type="dxa"/>
          </w:tcPr>
          <w:p w14:paraId="17353D84" w14:textId="5878E431" w:rsidR="00A231F1" w:rsidRPr="008B7D40" w:rsidRDefault="00A16918" w:rsidP="00A231F1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596" w:type="dxa"/>
          </w:tcPr>
          <w:p w14:paraId="7085C206" w14:textId="19779700" w:rsidR="00A231F1" w:rsidRPr="008B7D40" w:rsidRDefault="00A231F1" w:rsidP="00A231F1">
            <w:pPr>
              <w:spacing w:before="40" w:after="120"/>
              <w:ind w:right="58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Illumination adequate (Torches / portable lights etc)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8763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6714E8C" w14:textId="7AADA6E0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3945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3DF4021" w14:textId="7F7F2957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3199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6AC01B6" w14:textId="1E0DE3DD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1C1EECFC" w14:textId="77777777" w:rsidTr="00A734DD">
        <w:trPr>
          <w:trHeight w:hRule="exact" w:val="269"/>
        </w:trPr>
        <w:tc>
          <w:tcPr>
            <w:tcW w:w="613" w:type="dxa"/>
          </w:tcPr>
          <w:p w14:paraId="01600D68" w14:textId="4783EDC5" w:rsidR="00A231F1" w:rsidRPr="008B7D40" w:rsidRDefault="00A16918" w:rsidP="00A231F1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8596" w:type="dxa"/>
          </w:tcPr>
          <w:p w14:paraId="5CEEF511" w14:textId="7881E929" w:rsidR="00A231F1" w:rsidRPr="008B7D40" w:rsidRDefault="00A231F1" w:rsidP="00A231F1">
            <w:pPr>
              <w:spacing w:before="40" w:after="120"/>
              <w:ind w:right="58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Officer of the Watch (bridge, engine room) been advised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550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63C8669" w14:textId="7C38D132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3424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FD4B66" w14:textId="46A4497B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3009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2427F6B" w14:textId="43805DBE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231F1" w:rsidRPr="008B7D40" w14:paraId="36DA1C4E" w14:textId="77777777" w:rsidTr="00A734DD">
        <w:trPr>
          <w:trHeight w:hRule="exact" w:val="559"/>
        </w:trPr>
        <w:tc>
          <w:tcPr>
            <w:tcW w:w="613" w:type="dxa"/>
          </w:tcPr>
          <w:p w14:paraId="4B61A656" w14:textId="25428745" w:rsidR="00A231F1" w:rsidRPr="008B7D40" w:rsidRDefault="00A16918" w:rsidP="00A231F1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8596" w:type="dxa"/>
          </w:tcPr>
          <w:p w14:paraId="7C371E7C" w14:textId="387D2BB7" w:rsidR="00A231F1" w:rsidRPr="008B7D40" w:rsidRDefault="00A231F1" w:rsidP="00A231F1">
            <w:pPr>
              <w:spacing w:before="40" w:after="120"/>
              <w:ind w:right="58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Lines of communications been clearly established, tested and understood by all concerned and emergency signals agreed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6352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99974CE" w14:textId="5F9E109E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7980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F22E31F" w14:textId="2CE0B2EA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3895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86FDF66" w14:textId="438AB1D0" w:rsidR="00A231F1" w:rsidRPr="008B7D40" w:rsidRDefault="00A231F1" w:rsidP="00A231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25E64B8C" w14:textId="77777777" w:rsidTr="00A734DD">
        <w:trPr>
          <w:trHeight w:val="284"/>
        </w:trPr>
        <w:tc>
          <w:tcPr>
            <w:tcW w:w="613" w:type="dxa"/>
          </w:tcPr>
          <w:p w14:paraId="62A0ED72" w14:textId="7B106B8C" w:rsidR="00791599" w:rsidRPr="008B7D40" w:rsidRDefault="00A16918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8596" w:type="dxa"/>
          </w:tcPr>
          <w:p w14:paraId="52C20734" w14:textId="67DFD539" w:rsidR="00791599" w:rsidRPr="008B7D40" w:rsidRDefault="002D0D3F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Welding and other </w:t>
            </w:r>
            <w:proofErr w:type="spellStart"/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equipments</w:t>
            </w:r>
            <w:proofErr w:type="spellEnd"/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tested and in good working order</w:t>
            </w:r>
            <w:r w:rsidR="00DC5874"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and properly earthed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9051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89B3918" w14:textId="519A98AA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0698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5EA3A70" w14:textId="53C59AA2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1443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5D0CA1B" w14:textId="5EEE75EE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34FC41B1" w14:textId="77777777" w:rsidTr="00A734DD">
        <w:trPr>
          <w:trHeight w:val="284"/>
        </w:trPr>
        <w:tc>
          <w:tcPr>
            <w:tcW w:w="613" w:type="dxa"/>
          </w:tcPr>
          <w:p w14:paraId="1C65D1EB" w14:textId="127BACF1" w:rsidR="00791599" w:rsidRPr="008B7D40" w:rsidRDefault="00A16918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8596" w:type="dxa"/>
          </w:tcPr>
          <w:p w14:paraId="0932E197" w14:textId="390F6C33" w:rsidR="00791599" w:rsidRPr="008B7D40" w:rsidRDefault="00A40DC0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All personnel </w:t>
            </w:r>
            <w:proofErr w:type="gramStart"/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wearing</w:t>
            </w:r>
            <w:proofErr w:type="gramEnd"/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proper PPE and suitably equipped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199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00520B2" w14:textId="5BDFBAAB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4531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FC4010A" w14:textId="0739E8A2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8924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D68B532" w14:textId="298A0FD6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599" w:rsidRPr="008B7D40" w14:paraId="0D97C572" w14:textId="77777777" w:rsidTr="00A734DD">
        <w:trPr>
          <w:trHeight w:val="284"/>
        </w:trPr>
        <w:tc>
          <w:tcPr>
            <w:tcW w:w="613" w:type="dxa"/>
          </w:tcPr>
          <w:p w14:paraId="32BA31D0" w14:textId="63CB4A56" w:rsidR="00791599" w:rsidRPr="008B7D40" w:rsidRDefault="00A16918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596" w:type="dxa"/>
          </w:tcPr>
          <w:p w14:paraId="34DC5D6C" w14:textId="77777777" w:rsidR="00791599" w:rsidRDefault="009B1A8E" w:rsidP="0079159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Emergency </w:t>
            </w:r>
            <w:r w:rsidR="00064881"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scenarios taken into consideration and r</w:t>
            </w: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esponse </w:t>
            </w:r>
            <w:r w:rsidR="00064881"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p</w:t>
            </w: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lan discussed</w:t>
            </w:r>
          </w:p>
          <w:p w14:paraId="2C15B6E8" w14:textId="79A976D7" w:rsidR="004F433E" w:rsidRPr="008B7D40" w:rsidRDefault="00E174CB" w:rsidP="00D716F9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1E521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E</w:t>
            </w:r>
            <w:r w:rsidR="00783F32" w:rsidRPr="001E521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mergency scenarios </w:t>
            </w:r>
            <w:r w:rsidR="00F353AE" w:rsidRPr="001E521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e.g.</w:t>
            </w:r>
            <w:r w:rsidR="00783F32" w:rsidRPr="001E521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Fire, burn in</w:t>
            </w:r>
            <w:r w:rsidR="00410DFA" w:rsidRPr="001E521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jury, electrocution</w:t>
            </w:r>
            <w:r w:rsidRPr="001E521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, working in enclosed space</w:t>
            </w:r>
            <w:r w:rsidR="00332D21" w:rsidRPr="001E521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="00332D21" w:rsidRPr="001E521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etc</w:t>
            </w:r>
            <w:proofErr w:type="spellEnd"/>
          </w:p>
        </w:tc>
        <w:sdt>
          <w:sdtPr>
            <w:rPr>
              <w:rFonts w:ascii="Arial" w:hAnsi="Arial" w:cs="Arial"/>
              <w:sz w:val="20"/>
              <w:szCs w:val="20"/>
            </w:rPr>
            <w:id w:val="18927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8169A8D" w14:textId="3A6B4FFB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8358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633FCDE" w14:textId="0C88B051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4037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378D532" w14:textId="32D68410" w:rsidR="00791599" w:rsidRPr="008B7D40" w:rsidRDefault="00791599" w:rsidP="00791599">
                <w:pPr>
                  <w:rPr>
                    <w:rFonts w:ascii="Arial" w:eastAsia="SimSun" w:hAnsi="Arial" w:cs="Arial"/>
                    <w:sz w:val="20"/>
                    <w:szCs w:val="20"/>
                    <w:lang w:val="en-US" w:eastAsia="zh-CN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56FA" w:rsidRPr="008B7D40" w14:paraId="7A2D2B82" w14:textId="77777777" w:rsidTr="00A734DD">
        <w:trPr>
          <w:trHeight w:val="284"/>
        </w:trPr>
        <w:tc>
          <w:tcPr>
            <w:tcW w:w="613" w:type="dxa"/>
          </w:tcPr>
          <w:p w14:paraId="7B30212F" w14:textId="6FCFEB18" w:rsidR="00FC56FA" w:rsidRPr="008B7D40" w:rsidRDefault="00A16918" w:rsidP="00FC56FA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8596" w:type="dxa"/>
          </w:tcPr>
          <w:p w14:paraId="007602E3" w14:textId="62F4F1C9" w:rsidR="00FC56FA" w:rsidRPr="008B7D40" w:rsidRDefault="00DB3DD3" w:rsidP="00FC56FA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Written a</w:t>
            </w:r>
            <w:r w:rsidR="003E4A0A"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pprovals from terminal / port authorities </w:t>
            </w:r>
            <w:r w:rsidR="003E4A0A" w:rsidRPr="001E521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obtained</w:t>
            </w:r>
            <w:r w:rsidR="006B7A19" w:rsidRPr="001E521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if vessel is </w:t>
            </w:r>
            <w:r w:rsidR="002E71AB" w:rsidRPr="001E521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in port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5914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A5966DA" w14:textId="20EBB296" w:rsidR="00FC56FA" w:rsidRPr="008B7D40" w:rsidRDefault="00FC56FA" w:rsidP="00FC56F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8473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2CB8F5D" w14:textId="0D2EF3B2" w:rsidR="00FC56FA" w:rsidRPr="008B7D40" w:rsidRDefault="00FC56FA" w:rsidP="00FC56F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2449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647C3BE" w14:textId="5D47A6EA" w:rsidR="00FC56FA" w:rsidRPr="008B7D40" w:rsidRDefault="00FC56FA" w:rsidP="00FC56F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0893" w:rsidRPr="008B7D40" w14:paraId="06BC9CB0" w14:textId="77777777" w:rsidTr="00A734DD">
        <w:trPr>
          <w:trHeight w:val="284"/>
        </w:trPr>
        <w:tc>
          <w:tcPr>
            <w:tcW w:w="613" w:type="dxa"/>
          </w:tcPr>
          <w:p w14:paraId="5AD6EC10" w14:textId="0541192C" w:rsidR="000D0893" w:rsidRPr="008B7D40" w:rsidRDefault="00A16918" w:rsidP="000D0893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8596" w:type="dxa"/>
          </w:tcPr>
          <w:p w14:paraId="022B06E5" w14:textId="0CD53778" w:rsidR="000D0893" w:rsidRPr="008B7D40" w:rsidRDefault="00166607" w:rsidP="000D0893">
            <w:pPr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  <w:proofErr w:type="spellStart"/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>Equipments</w:t>
            </w:r>
            <w:proofErr w:type="spellEnd"/>
            <w:r w:rsidRPr="008B7D40"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  <w:t xml:space="preserve"> isolated electrically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6268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7B433F1" w14:textId="077C653C" w:rsidR="000D0893" w:rsidRPr="008B7D40" w:rsidRDefault="000D0893" w:rsidP="000D08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6633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397998" w14:textId="4A445D41" w:rsidR="000D0893" w:rsidRPr="008B7D40" w:rsidRDefault="000D0893" w:rsidP="000D08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91501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2FAB348" w14:textId="3BBA51C4" w:rsidR="000D0893" w:rsidRPr="008B7D40" w:rsidRDefault="000D0893" w:rsidP="000D089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D3683" w:rsidRPr="008B7D40" w14:paraId="5AF6D29F" w14:textId="77777777" w:rsidTr="00616819">
        <w:tc>
          <w:tcPr>
            <w:tcW w:w="11052" w:type="dxa"/>
            <w:gridSpan w:val="5"/>
          </w:tcPr>
          <w:p w14:paraId="0B6FCC21" w14:textId="22000A4C" w:rsidR="00DD3683" w:rsidRPr="008B7D40" w:rsidRDefault="00DD3683" w:rsidP="00F73C1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Lock Out Tag Out (LOTO) </w:t>
            </w:r>
            <w:r w:rsidR="00084379" w:rsidRPr="008B7D40">
              <w:rPr>
                <w:rFonts w:ascii="Arial" w:hAnsi="Arial" w:cs="Arial"/>
                <w:b/>
                <w:bCs/>
                <w:sz w:val="20"/>
                <w:szCs w:val="20"/>
              </w:rPr>
              <w:t>for isolation</w:t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DD3683" w:rsidRPr="008B7D40" w14:paraId="3E2D0745" w14:textId="77777777" w:rsidTr="00616819">
        <w:tc>
          <w:tcPr>
            <w:tcW w:w="11052" w:type="dxa"/>
            <w:gridSpan w:val="5"/>
          </w:tcPr>
          <w:p w14:paraId="49FB0649" w14:textId="6184B2A6" w:rsidR="00DD3683" w:rsidRPr="008B7D40" w:rsidRDefault="00A16918" w:rsidP="00F73C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A16918" w:rsidRPr="008B7D40" w14:paraId="21923A15" w14:textId="77777777" w:rsidTr="00616819">
        <w:tc>
          <w:tcPr>
            <w:tcW w:w="11052" w:type="dxa"/>
            <w:gridSpan w:val="5"/>
          </w:tcPr>
          <w:p w14:paraId="27A5E014" w14:textId="6CB9D18A" w:rsidR="00A16918" w:rsidRPr="008B7D40" w:rsidRDefault="00A16918" w:rsidP="00F73C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081722" w:rsidRPr="008B7D40" w14:paraId="6D2A3E40" w14:textId="77777777" w:rsidTr="00616819">
        <w:tc>
          <w:tcPr>
            <w:tcW w:w="11052" w:type="dxa"/>
            <w:gridSpan w:val="5"/>
          </w:tcPr>
          <w:p w14:paraId="5754D989" w14:textId="773D3092" w:rsidR="00081722" w:rsidRPr="008B7D40" w:rsidRDefault="00081722" w:rsidP="000A4D0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>Additional precautions</w:t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8B7D4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</w:tr>
      <w:tr w:rsidR="00081722" w:rsidRPr="008B7D40" w14:paraId="215977D9" w14:textId="77777777" w:rsidTr="00616819">
        <w:tc>
          <w:tcPr>
            <w:tcW w:w="11052" w:type="dxa"/>
            <w:gridSpan w:val="5"/>
          </w:tcPr>
          <w:p w14:paraId="15A62155" w14:textId="6FC25060" w:rsidR="00081722" w:rsidRPr="008B7D40" w:rsidRDefault="00A16918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A16918" w:rsidRPr="008B7D40" w14:paraId="76B09C52" w14:textId="77777777" w:rsidTr="00616819">
        <w:tc>
          <w:tcPr>
            <w:tcW w:w="11052" w:type="dxa"/>
            <w:gridSpan w:val="5"/>
          </w:tcPr>
          <w:p w14:paraId="01716808" w14:textId="2C202DC9" w:rsidR="00A16918" w:rsidRDefault="00A16918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B03F23" w:rsidRPr="008B7D40" w14:paraId="6E8558AF" w14:textId="77777777" w:rsidTr="00616819">
        <w:tc>
          <w:tcPr>
            <w:tcW w:w="11052" w:type="dxa"/>
            <w:gridSpan w:val="5"/>
          </w:tcPr>
          <w:p w14:paraId="0358536E" w14:textId="62858538" w:rsidR="00B03F23" w:rsidRPr="00B03F23" w:rsidRDefault="00B03F23" w:rsidP="000A4D0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F2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Emergency response plan</w:t>
            </w:r>
            <w:r w:rsidR="00363D4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B03F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E48B3" w:rsidRPr="001E521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enter Emergency Response Plans discussed under item 25</w:t>
            </w:r>
            <w:r w:rsidR="00D716F9" w:rsidRPr="001E521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w:rsidR="00B03F23" w:rsidRPr="008B7D40" w14:paraId="4B3281A0" w14:textId="77777777" w:rsidTr="00616819">
        <w:tc>
          <w:tcPr>
            <w:tcW w:w="11052" w:type="dxa"/>
            <w:gridSpan w:val="5"/>
          </w:tcPr>
          <w:p w14:paraId="492C7FE0" w14:textId="07716349" w:rsidR="00B03F23" w:rsidRDefault="00B03F23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614CD5" w:rsidRPr="008B7D40" w14:paraId="4C46A0E1" w14:textId="77777777" w:rsidTr="00616819">
        <w:tc>
          <w:tcPr>
            <w:tcW w:w="11052" w:type="dxa"/>
            <w:gridSpan w:val="5"/>
          </w:tcPr>
          <w:p w14:paraId="58EB0C60" w14:textId="4F85A5A4" w:rsidR="00614CD5" w:rsidRDefault="00614CD5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A269AC" w:rsidRPr="008B7D40" w14:paraId="1AE101A9" w14:textId="77777777" w:rsidTr="00616819">
        <w:tc>
          <w:tcPr>
            <w:tcW w:w="11052" w:type="dxa"/>
            <w:gridSpan w:val="5"/>
          </w:tcPr>
          <w:p w14:paraId="66C7D270" w14:textId="1457930A" w:rsidR="00A269AC" w:rsidRDefault="00A269AC" w:rsidP="000A4D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0337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</w:tbl>
    <w:p w14:paraId="7231E519" w14:textId="2E7CFE51" w:rsidR="00D15526" w:rsidRPr="008B7D40" w:rsidRDefault="005739E8" w:rsidP="00F73C1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B7D40">
        <w:rPr>
          <w:rFonts w:ascii="Arial" w:hAnsi="Arial" w:cs="Arial"/>
          <w:sz w:val="20"/>
          <w:szCs w:val="20"/>
        </w:rPr>
        <w:t xml:space="preserve">Atmosphere readings to be monitored for work </w:t>
      </w:r>
      <w:proofErr w:type="gramStart"/>
      <w:r w:rsidRPr="008B7D40">
        <w:rPr>
          <w:rFonts w:ascii="Arial" w:hAnsi="Arial" w:cs="Arial"/>
          <w:sz w:val="20"/>
          <w:szCs w:val="20"/>
        </w:rPr>
        <w:t>area ,</w:t>
      </w:r>
      <w:proofErr w:type="gramEnd"/>
      <w:r w:rsidRPr="008B7D40">
        <w:rPr>
          <w:rFonts w:ascii="Arial" w:hAnsi="Arial" w:cs="Arial"/>
          <w:sz w:val="20"/>
          <w:szCs w:val="20"/>
        </w:rPr>
        <w:t xml:space="preserve"> adjacent tanks and spaces prior commencement of hot work and at intervals of not more than </w:t>
      </w:r>
      <w:r w:rsidR="001E5210">
        <w:rPr>
          <w:rFonts w:ascii="Arial" w:hAnsi="Arial" w:cs="Arial"/>
          <w:sz w:val="20"/>
          <w:szCs w:val="20"/>
        </w:rPr>
        <w:t>30</w:t>
      </w:r>
      <w:r w:rsidR="005107F8" w:rsidRPr="008B7D40">
        <w:rPr>
          <w:rFonts w:ascii="Arial" w:hAnsi="Arial" w:cs="Arial"/>
          <w:sz w:val="20"/>
          <w:szCs w:val="20"/>
        </w:rPr>
        <w:t xml:space="preserve"> Minutes</w:t>
      </w:r>
      <w:r w:rsidRPr="008B7D40">
        <w:rPr>
          <w:rFonts w:ascii="Arial" w:hAnsi="Arial" w:cs="Arial"/>
          <w:sz w:val="20"/>
          <w:szCs w:val="20"/>
        </w:rPr>
        <w:t xml:space="preserve"> during hot work</w:t>
      </w:r>
    </w:p>
    <w:tbl>
      <w:tblPr>
        <w:tblpPr w:leftFromText="180" w:rightFromText="180" w:vertAnchor="text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134"/>
        <w:gridCol w:w="850"/>
        <w:gridCol w:w="993"/>
        <w:gridCol w:w="7229"/>
      </w:tblGrid>
      <w:tr w:rsidR="00D15526" w:rsidRPr="008B7D40" w14:paraId="6EC8B3F6" w14:textId="77777777" w:rsidTr="00A16918">
        <w:tc>
          <w:tcPr>
            <w:tcW w:w="846" w:type="dxa"/>
          </w:tcPr>
          <w:p w14:paraId="310C62B8" w14:textId="77777777" w:rsidR="00D15526" w:rsidRPr="008B7D40" w:rsidRDefault="00D15526" w:rsidP="00D1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Date </w:t>
            </w:r>
          </w:p>
          <w:p w14:paraId="4333FFCA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CE8C525" w14:textId="77777777" w:rsidR="00D15526" w:rsidRPr="008B7D40" w:rsidRDefault="00D15526" w:rsidP="00D1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Time</w:t>
            </w:r>
          </w:p>
        </w:tc>
        <w:tc>
          <w:tcPr>
            <w:tcW w:w="850" w:type="dxa"/>
          </w:tcPr>
          <w:p w14:paraId="48DFF156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bscript"/>
                <w:lang w:val="en-GB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% O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n-GB"/>
              </w:rPr>
              <w:t xml:space="preserve">2 </w:t>
            </w:r>
          </w:p>
          <w:p w14:paraId="523A425D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Vol</w:t>
            </w:r>
          </w:p>
        </w:tc>
        <w:tc>
          <w:tcPr>
            <w:tcW w:w="993" w:type="dxa"/>
          </w:tcPr>
          <w:p w14:paraId="2010C6A0" w14:textId="77777777" w:rsidR="00D15526" w:rsidRPr="008B7D40" w:rsidRDefault="00D15526" w:rsidP="00D1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HC </w:t>
            </w:r>
          </w:p>
          <w:p w14:paraId="3EA09DA0" w14:textId="77777777" w:rsidR="00D15526" w:rsidRPr="008B7D40" w:rsidRDefault="00D15526" w:rsidP="00D1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% LEL</w:t>
            </w:r>
          </w:p>
          <w:p w14:paraId="32CBD120" w14:textId="77777777" w:rsidR="00D15526" w:rsidRPr="008B7D40" w:rsidRDefault="00D15526" w:rsidP="00D155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29" w:type="dxa"/>
          </w:tcPr>
          <w:p w14:paraId="52219E74" w14:textId="461604EF" w:rsidR="00D15526" w:rsidRPr="008B7D40" w:rsidRDefault="00D15526" w:rsidP="00372F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Remarks (After lunch/tea breaks/</w:t>
            </w:r>
            <w:r w:rsidR="00372F2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r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epetitive intervals Not exceeding </w:t>
            </w:r>
            <w:r w:rsidR="001E521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30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</w:t>
            </w:r>
            <w:r w:rsidR="00E86FB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min</w:t>
            </w:r>
            <w:r w:rsidR="00372F2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ute</w:t>
            </w:r>
            <w:r w:rsidR="00E86FB7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</w:t>
            </w:r>
            <w:r w:rsidRPr="008B7D40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D15526" w:rsidRPr="008B7D40" w14:paraId="656B3AF0" w14:textId="77777777" w:rsidTr="00A16918">
        <w:trPr>
          <w:trHeight w:hRule="exact" w:val="284"/>
        </w:trPr>
        <w:tc>
          <w:tcPr>
            <w:tcW w:w="846" w:type="dxa"/>
          </w:tcPr>
          <w:p w14:paraId="24ACCCD2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43A4FDC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1C166DE9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238345F5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29" w:type="dxa"/>
          </w:tcPr>
          <w:p w14:paraId="7A608F6D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15526" w:rsidRPr="008B7D40" w14:paraId="5932CE99" w14:textId="77777777" w:rsidTr="00A16918">
        <w:trPr>
          <w:trHeight w:hRule="exact" w:val="284"/>
        </w:trPr>
        <w:tc>
          <w:tcPr>
            <w:tcW w:w="846" w:type="dxa"/>
          </w:tcPr>
          <w:p w14:paraId="5DC0EA38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CE648CD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3983ADE0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0BB23635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29" w:type="dxa"/>
          </w:tcPr>
          <w:p w14:paraId="3A89F2C2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15526" w:rsidRPr="008B7D40" w14:paraId="6FA07030" w14:textId="77777777" w:rsidTr="00A16918">
        <w:trPr>
          <w:trHeight w:hRule="exact" w:val="284"/>
        </w:trPr>
        <w:tc>
          <w:tcPr>
            <w:tcW w:w="846" w:type="dxa"/>
          </w:tcPr>
          <w:p w14:paraId="0D2CA06C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41304BD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68A96E4C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46F936D2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29" w:type="dxa"/>
          </w:tcPr>
          <w:p w14:paraId="49702DF8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15526" w:rsidRPr="008B7D40" w14:paraId="692393D5" w14:textId="77777777" w:rsidTr="00A16918">
        <w:trPr>
          <w:trHeight w:hRule="exact" w:val="284"/>
        </w:trPr>
        <w:tc>
          <w:tcPr>
            <w:tcW w:w="846" w:type="dxa"/>
          </w:tcPr>
          <w:p w14:paraId="78FCCD42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55B4581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69862853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5AC5D669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29" w:type="dxa"/>
          </w:tcPr>
          <w:p w14:paraId="67094186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15526" w:rsidRPr="008B7D40" w14:paraId="37A25EA1" w14:textId="77777777" w:rsidTr="00A16918">
        <w:trPr>
          <w:trHeight w:hRule="exact" w:val="284"/>
        </w:trPr>
        <w:tc>
          <w:tcPr>
            <w:tcW w:w="846" w:type="dxa"/>
          </w:tcPr>
          <w:p w14:paraId="14EB50A3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281332A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5194A3B4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4E591B3D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29" w:type="dxa"/>
          </w:tcPr>
          <w:p w14:paraId="0D34A4C9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15526" w:rsidRPr="008B7D40" w14:paraId="76B52185" w14:textId="77777777" w:rsidTr="00A16918">
        <w:trPr>
          <w:trHeight w:hRule="exact" w:val="284"/>
        </w:trPr>
        <w:tc>
          <w:tcPr>
            <w:tcW w:w="846" w:type="dxa"/>
          </w:tcPr>
          <w:p w14:paraId="6B151563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2E25B12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60CC8ECA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228EBFA4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29" w:type="dxa"/>
          </w:tcPr>
          <w:p w14:paraId="54F5D9E6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15526" w:rsidRPr="008B7D40" w14:paraId="4DF8893D" w14:textId="77777777" w:rsidTr="00A16918">
        <w:trPr>
          <w:trHeight w:hRule="exact" w:val="284"/>
        </w:trPr>
        <w:tc>
          <w:tcPr>
            <w:tcW w:w="846" w:type="dxa"/>
          </w:tcPr>
          <w:p w14:paraId="1DD3EAC6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65E2605B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38976644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233B0510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29" w:type="dxa"/>
          </w:tcPr>
          <w:p w14:paraId="1690D999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D15526" w:rsidRPr="008B7D40" w14:paraId="540957F9" w14:textId="77777777" w:rsidTr="00A16918">
        <w:trPr>
          <w:trHeight w:hRule="exact" w:val="284"/>
        </w:trPr>
        <w:tc>
          <w:tcPr>
            <w:tcW w:w="846" w:type="dxa"/>
          </w:tcPr>
          <w:p w14:paraId="52B5CE03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3AD35AA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46F075CD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11E41869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29" w:type="dxa"/>
          </w:tcPr>
          <w:p w14:paraId="69ED6A06" w14:textId="77777777" w:rsidR="00D15526" w:rsidRPr="008B7D40" w:rsidRDefault="00D15526" w:rsidP="00D155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</w:tbl>
    <w:p w14:paraId="4AEE8468" w14:textId="77777777" w:rsidR="009E63D0" w:rsidRPr="008B7D40" w:rsidRDefault="009E63D0" w:rsidP="00F73C19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W w:w="11052" w:type="dxa"/>
        <w:tblLook w:val="04A0" w:firstRow="1" w:lastRow="0" w:firstColumn="1" w:lastColumn="0" w:noHBand="0" w:noVBand="1"/>
      </w:tblPr>
      <w:tblGrid>
        <w:gridCol w:w="2118"/>
        <w:gridCol w:w="909"/>
        <w:gridCol w:w="796"/>
        <w:gridCol w:w="179"/>
        <w:gridCol w:w="706"/>
        <w:gridCol w:w="987"/>
        <w:gridCol w:w="959"/>
        <w:gridCol w:w="1073"/>
        <w:gridCol w:w="597"/>
        <w:gridCol w:w="1229"/>
        <w:gridCol w:w="283"/>
        <w:gridCol w:w="334"/>
        <w:gridCol w:w="882"/>
      </w:tblGrid>
      <w:tr w:rsidR="00E02D47" w:rsidRPr="008B7D40" w14:paraId="2C464A49" w14:textId="77777777" w:rsidTr="00A16918">
        <w:trPr>
          <w:trHeight w:val="293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A3FCA71" w14:textId="6C4C3B8F" w:rsidR="00E02D47" w:rsidRPr="008B7D40" w:rsidRDefault="00E02D47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I understand the work to be carried out, safety measures necessary. The 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above mentioned</w:t>
            </w:r>
            <w:proofErr w:type="gramEnd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points have been checked and the conditions at the site, or of the equipment to be worked on, are safe for the work to be undertaken and I am satisfied that it is safe to commence work</w:t>
            </w:r>
          </w:p>
        </w:tc>
      </w:tr>
      <w:tr w:rsidR="008B0732" w:rsidRPr="008B7D40" w14:paraId="05A940DD" w14:textId="77777777" w:rsidTr="00A16918">
        <w:trPr>
          <w:trHeight w:val="293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9358827" w14:textId="434231A5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Officer </w:t>
            </w:r>
            <w:r w:rsidR="00B06EC6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responsible for </w:t>
            </w:r>
            <w:r w:rsidR="006B00F0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hot work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501F4" w14:textId="3AECB4B7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8D9E9" w14:textId="25DD99A6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CAB8B" w14:textId="415C4A46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DBC8D" w14:textId="0C9A3886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74AE3" w14:textId="13771F09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9BE3" w14:textId="77777777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8B0732" w:rsidRPr="008B7D40" w14:paraId="607B01F8" w14:textId="77777777" w:rsidTr="00A16918">
        <w:trPr>
          <w:trHeight w:val="293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33B7371" w14:textId="0E0DC265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Officer </w:t>
            </w:r>
            <w:r w:rsidR="00B06EC6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responsible for 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safety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8865F" w14:textId="55E30475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7DFEC" w14:textId="012EDB4B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652C6" w14:textId="7D9F771A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2614D" w14:textId="69A91CC0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BABF9" w14:textId="17C0E451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169F6" w14:textId="77777777" w:rsidR="00E02D47" w:rsidRPr="008B7D40" w:rsidRDefault="00E02D47" w:rsidP="00E02D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207CD0" w:rsidRPr="008B7D40" w14:paraId="42378C09" w14:textId="77777777" w:rsidTr="00A16918">
        <w:trPr>
          <w:trHeight w:val="293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5735B397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Crew members / team</w:t>
            </w:r>
          </w:p>
        </w:tc>
      </w:tr>
      <w:tr w:rsidR="007B52DF" w:rsidRPr="008B7D40" w14:paraId="56C7E817" w14:textId="77777777" w:rsidTr="00A16918">
        <w:trPr>
          <w:trHeight w:val="293"/>
        </w:trPr>
        <w:tc>
          <w:tcPr>
            <w:tcW w:w="21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C0C0C0"/>
            <w:noWrap/>
            <w:vAlign w:val="bottom"/>
            <w:hideMark/>
          </w:tcPr>
          <w:p w14:paraId="6804097D" w14:textId="77777777" w:rsidR="00207CD0" w:rsidRPr="008B7D40" w:rsidRDefault="00207CD0" w:rsidP="00207C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771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E08A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I understand the work to be carried out. I have been briefed on safety 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measures</w:t>
            </w:r>
            <w:proofErr w:type="gramEnd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and I am satisfied to commence work.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6F1010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8B0732" w:rsidRPr="008B7D40" w14:paraId="39868F33" w14:textId="77777777" w:rsidTr="00A16918">
        <w:trPr>
          <w:trHeight w:val="293"/>
        </w:trPr>
        <w:tc>
          <w:tcPr>
            <w:tcW w:w="2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1F8FA0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BBBA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96CD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1435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1802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EE01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75957B4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8B0732" w:rsidRPr="008B7D40" w14:paraId="3F14819C" w14:textId="77777777" w:rsidTr="00A16918">
        <w:trPr>
          <w:trHeight w:val="293"/>
        </w:trPr>
        <w:tc>
          <w:tcPr>
            <w:tcW w:w="21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306646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87F6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BE03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442C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Rank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FF9D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E349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Signature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9C3294F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46452A" w:rsidRPr="008B7D40" w14:paraId="75F39846" w14:textId="77777777" w:rsidTr="00A16918">
        <w:trPr>
          <w:trHeight w:val="196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CE19A91" w14:textId="62005287" w:rsidR="0046452A" w:rsidRPr="008B7D40" w:rsidRDefault="0046452A" w:rsidP="004645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SG"/>
              </w:rPr>
              <w:t>Officer authorising work</w:t>
            </w:r>
          </w:p>
        </w:tc>
      </w:tr>
      <w:tr w:rsidR="008B0732" w:rsidRPr="008B7D40" w14:paraId="0A08D333" w14:textId="77777777" w:rsidTr="00A16918">
        <w:trPr>
          <w:trHeight w:val="213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B31583C" w14:textId="142C510C" w:rsidR="004B2779" w:rsidRPr="008B7D40" w:rsidRDefault="00153CB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Master / Chief Engineer 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F12A9CB" w14:textId="012000E3" w:rsidR="004B2779" w:rsidRPr="008B7D40" w:rsidRDefault="00C543DA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Name:                                              Signature:</w:t>
            </w:r>
          </w:p>
        </w:tc>
      </w:tr>
      <w:tr w:rsidR="008B0732" w:rsidRPr="008B7D40" w14:paraId="206F1021" w14:textId="77777777" w:rsidTr="00A16918">
        <w:trPr>
          <w:trHeight w:val="260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805832F" w14:textId="06049863" w:rsidR="00DD3BDD" w:rsidRPr="008B7D40" w:rsidRDefault="00DD3BDD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Date: 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6867CCF" w14:textId="2CBB56A2" w:rsidR="00DD3BDD" w:rsidRPr="008B7D40" w:rsidRDefault="00DD3BDD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Time</w:t>
            </w:r>
            <w:r w:rsidR="002B729B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authorised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:</w:t>
            </w:r>
          </w:p>
        </w:tc>
      </w:tr>
      <w:tr w:rsidR="00732BE7" w:rsidRPr="008B7D40" w14:paraId="74C50704" w14:textId="77777777" w:rsidTr="00A16918">
        <w:trPr>
          <w:trHeight w:val="353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1EC488E9" w14:textId="3F87AB4A" w:rsidR="00732BE7" w:rsidRPr="008B7D40" w:rsidRDefault="00732BE7" w:rsidP="00E41B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Period of Validity (Period of validity to commence only after permit has been </w:t>
            </w:r>
            <w:r w:rsidR="0068765F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authorised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)</w:t>
            </w:r>
            <w:r w:rsidR="00E41B0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.</w:t>
            </w:r>
            <w:proofErr w:type="gramEnd"/>
            <w:r w:rsidR="00E41B0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Max Validity of 8 hours or Permit remains valid only as long as the permit conditions are met</w:t>
            </w:r>
          </w:p>
        </w:tc>
      </w:tr>
      <w:tr w:rsidR="009D6747" w:rsidRPr="008B7D40" w14:paraId="4FEEA574" w14:textId="77777777" w:rsidTr="00A16918">
        <w:trPr>
          <w:trHeight w:val="179"/>
        </w:trPr>
        <w:tc>
          <w:tcPr>
            <w:tcW w:w="40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078A2B3B" w14:textId="294D3DD0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VALIDITY FROM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AA92663" w14:textId="0140DA3D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DATE:</w:t>
            </w:r>
          </w:p>
        </w:tc>
        <w:tc>
          <w:tcPr>
            <w:tcW w:w="4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AA39096" w14:textId="63EC3B81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TIME:</w:t>
            </w:r>
          </w:p>
        </w:tc>
      </w:tr>
      <w:tr w:rsidR="009D6747" w:rsidRPr="008B7D40" w14:paraId="415E736A" w14:textId="77777777" w:rsidTr="00A16918">
        <w:trPr>
          <w:trHeight w:val="179"/>
        </w:trPr>
        <w:tc>
          <w:tcPr>
            <w:tcW w:w="40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2C2A183E" w14:textId="7C365EEA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VALIDITY TO:</w:t>
            </w:r>
          </w:p>
        </w:tc>
        <w:tc>
          <w:tcPr>
            <w:tcW w:w="26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5F0D1B8" w14:textId="430E690E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DATE:</w:t>
            </w:r>
          </w:p>
        </w:tc>
        <w:tc>
          <w:tcPr>
            <w:tcW w:w="43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F274A69" w14:textId="6A8AFCD8" w:rsidR="009969B3" w:rsidRPr="008B7D40" w:rsidRDefault="00782DFA" w:rsidP="00996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TIME:</w:t>
            </w:r>
          </w:p>
        </w:tc>
      </w:tr>
      <w:tr w:rsidR="00207CD0" w:rsidRPr="008B7D40" w14:paraId="56DD3F4C" w14:textId="77777777" w:rsidTr="00A16918">
        <w:trPr>
          <w:trHeight w:val="293"/>
        </w:trPr>
        <w:tc>
          <w:tcPr>
            <w:tcW w:w="1105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69696"/>
            <w:noWrap/>
            <w:vAlign w:val="bottom"/>
            <w:hideMark/>
          </w:tcPr>
          <w:p w14:paraId="1972741D" w14:textId="493C3B42" w:rsidR="00207CD0" w:rsidRPr="008B7D40" w:rsidRDefault="008C4FDB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Completion of job (To be completed by the responsible person)</w:t>
            </w:r>
          </w:p>
        </w:tc>
      </w:tr>
      <w:tr w:rsidR="00207CD0" w:rsidRPr="008B7D40" w14:paraId="174AD7ED" w14:textId="77777777" w:rsidTr="00A16918">
        <w:trPr>
          <w:trHeight w:val="293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0D21A62" w14:textId="71A80E54" w:rsidR="00207CD0" w:rsidRPr="008B7D40" w:rsidRDefault="00EC46BF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The work has been completed and all persons under my supervision, 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materials </w:t>
            </w:r>
            <w:r w:rsidR="007963D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,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equipment</w:t>
            </w:r>
            <w:proofErr w:type="gramEnd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r w:rsidR="007963D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and notices 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have been withdrawn. All items re-secured and lock /tag out removed. </w:t>
            </w:r>
            <w:r w:rsidR="00FF2C3A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Fire detection system </w:t>
            </w:r>
            <w:r w:rsidR="00015755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restored.</w:t>
            </w:r>
            <w:r w:rsidR="00FF2C3A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The work area and equipment has been left in a safe condition. All persons involved advised and permit has ended.</w:t>
            </w:r>
            <w:r w:rsidR="007963D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   </w:t>
            </w:r>
            <w:r w:rsidR="00A231F1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                        </w:t>
            </w:r>
            <w:r w:rsidR="00EE2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                   </w:t>
            </w:r>
            <w:r w:rsidR="007963DE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603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3DE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7CD0" w:rsidRPr="008B7D40" w14:paraId="212D3025" w14:textId="77777777" w:rsidTr="00A16918">
        <w:trPr>
          <w:trHeight w:val="108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325EE21" w14:textId="77777777" w:rsidR="00207CD0" w:rsidRPr="008B7D40" w:rsidRDefault="00207CD0" w:rsidP="00207C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Reason for closing the permit</w:t>
            </w:r>
          </w:p>
        </w:tc>
      </w:tr>
      <w:tr w:rsidR="007B52DF" w:rsidRPr="008B7D40" w14:paraId="349FBC3F" w14:textId="77777777" w:rsidTr="00A16918">
        <w:trPr>
          <w:trHeight w:val="293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CD235" w14:textId="77777777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Work Completed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92221" w14:textId="3317DD38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653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3E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F3D81" w14:textId="1A2D29E1" w:rsidR="006F4686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Permit expired (</w:t>
            </w:r>
            <w:proofErr w:type="gramStart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in excess of</w:t>
            </w:r>
            <w:proofErr w:type="gramEnd"/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8 hrs)</w:t>
            </w:r>
          </w:p>
          <w:p w14:paraId="4E8CF2FF" w14:textId="77777777" w:rsidR="006F4686" w:rsidRPr="008B7D40" w:rsidRDefault="006F4686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7EDF34E2" w14:textId="77777777" w:rsidR="000D5D61" w:rsidRPr="008B7D40" w:rsidRDefault="000D5D61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CCDB1" w14:textId="47551BA4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521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F1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C40E9" w14:textId="77777777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Change of Circumstance</w:t>
            </w:r>
            <w:r w:rsidR="000D5D61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</w:p>
          <w:p w14:paraId="308A29C8" w14:textId="77777777" w:rsidR="00A50621" w:rsidRPr="008B7D40" w:rsidRDefault="00A50621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246BE86D" w14:textId="585913DE" w:rsidR="00A50621" w:rsidRPr="008B7D40" w:rsidRDefault="00B25607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Specify in detail:</w:t>
            </w:r>
            <w:r w:rsidR="00A50621"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715E" w14:textId="6BDE0E9F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1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9EF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9FFD6" w14:textId="77777777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Work Suspended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82AC" w14:textId="2A4B7ABC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766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9EF" w:rsidRPr="008B7D4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B05E" w14:textId="77777777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</w:tr>
      <w:tr w:rsidR="00207CD0" w:rsidRPr="008B7D40" w14:paraId="4548E5AC" w14:textId="77777777" w:rsidTr="00A16918">
        <w:trPr>
          <w:trHeight w:val="177"/>
        </w:trPr>
        <w:tc>
          <w:tcPr>
            <w:tcW w:w="110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059C45" w14:textId="319F707C" w:rsidR="00207CD0" w:rsidRPr="008B7D40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8B7D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r w:rsidR="00F20020" w:rsidRPr="008B7D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SG"/>
              </w:rPr>
              <w:t>Permit Closure</w:t>
            </w:r>
          </w:p>
        </w:tc>
      </w:tr>
      <w:tr w:rsidR="007B52DF" w:rsidRPr="007B52DF" w14:paraId="5D6DCBB6" w14:textId="77777777" w:rsidTr="00A16918">
        <w:trPr>
          <w:trHeight w:val="293"/>
        </w:trPr>
        <w:tc>
          <w:tcPr>
            <w:tcW w:w="3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D2D3" w14:textId="325DE342" w:rsidR="00207CD0" w:rsidRPr="009D6747" w:rsidRDefault="00B44D66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9D67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Permit </w:t>
            </w:r>
            <w:r w:rsidR="00207CD0" w:rsidRPr="009D67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Closed by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AC3D" w14:textId="26BA221A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 xml:space="preserve">Name 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73DC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6E46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Signature</w:t>
            </w:r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76BD7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ECFA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Date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EC70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78AE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Time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6594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 </w:t>
            </w:r>
          </w:p>
        </w:tc>
      </w:tr>
      <w:tr w:rsidR="007B52DF" w:rsidRPr="007B52DF" w14:paraId="6E7ECE67" w14:textId="77777777" w:rsidTr="00A16918">
        <w:trPr>
          <w:trHeight w:val="293"/>
        </w:trPr>
        <w:tc>
          <w:tcPr>
            <w:tcW w:w="3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FA14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BFDC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38A8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67CA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734B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E5F5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C9615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dd/mm/</w:t>
            </w:r>
            <w:proofErr w:type="spellStart"/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yyyy</w:t>
            </w:r>
            <w:proofErr w:type="spellEnd"/>
          </w:p>
        </w:tc>
        <w:tc>
          <w:tcPr>
            <w:tcW w:w="6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98AB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A752" w14:textId="77777777" w:rsidR="00207CD0" w:rsidRPr="008A780C" w:rsidRDefault="00207CD0" w:rsidP="00E728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</w:pPr>
            <w:proofErr w:type="spellStart"/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hh</w:t>
            </w:r>
            <w:proofErr w:type="spellEnd"/>
            <w:r w:rsidRPr="008A780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SG"/>
              </w:rPr>
              <w:t>/mm</w:t>
            </w:r>
          </w:p>
        </w:tc>
      </w:tr>
    </w:tbl>
    <w:p w14:paraId="3900BD11" w14:textId="7289040E" w:rsidR="00A9798C" w:rsidRPr="007B52DF" w:rsidRDefault="00A9798C" w:rsidP="004D552D">
      <w:pPr>
        <w:spacing w:after="0" w:line="240" w:lineRule="auto"/>
        <w:ind w:right="58"/>
        <w:jc w:val="both"/>
        <w:rPr>
          <w:rFonts w:ascii="Arial" w:hAnsi="Arial" w:cs="Arial"/>
          <w:sz w:val="20"/>
          <w:szCs w:val="20"/>
        </w:rPr>
      </w:pPr>
      <w:r w:rsidRPr="007B52DF">
        <w:rPr>
          <w:rFonts w:ascii="Arial" w:eastAsia="Times New Roman" w:hAnsi="Arial" w:cs="Arial"/>
          <w:b/>
          <w:sz w:val="20"/>
          <w:szCs w:val="20"/>
          <w:lang w:val="en-GB"/>
        </w:rPr>
        <w:t>Note: This permit is rendered invalid if any of the conditions noted in the checklist change</w:t>
      </w:r>
    </w:p>
    <w:sectPr w:rsidR="00A9798C" w:rsidRPr="007B52DF" w:rsidSect="00836558">
      <w:headerReference w:type="default" r:id="rId11"/>
      <w:footerReference w:type="default" r:id="rId12"/>
      <w:pgSz w:w="11906" w:h="16838"/>
      <w:pgMar w:top="1749" w:right="566" w:bottom="709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DF8E" w14:textId="77777777" w:rsidR="007C589C" w:rsidRDefault="007C589C" w:rsidP="00597642">
      <w:pPr>
        <w:spacing w:after="0" w:line="240" w:lineRule="auto"/>
      </w:pPr>
      <w:r>
        <w:separator/>
      </w:r>
    </w:p>
  </w:endnote>
  <w:endnote w:type="continuationSeparator" w:id="0">
    <w:p w14:paraId="3F0D48B8" w14:textId="77777777" w:rsidR="007C589C" w:rsidRDefault="007C589C" w:rsidP="00597642">
      <w:pPr>
        <w:spacing w:after="0" w:line="240" w:lineRule="auto"/>
      </w:pPr>
      <w:r>
        <w:continuationSeparator/>
      </w:r>
    </w:p>
  </w:endnote>
  <w:endnote w:type="continuationNotice" w:id="1">
    <w:p w14:paraId="01654463" w14:textId="77777777" w:rsidR="007C589C" w:rsidRDefault="007C58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B1E7" w14:textId="3D9627B1" w:rsidR="00F36D84" w:rsidRPr="00756286" w:rsidRDefault="00F36D84" w:rsidP="00F36D84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B49F" w14:textId="77777777" w:rsidR="007C589C" w:rsidRDefault="007C589C" w:rsidP="00597642">
      <w:pPr>
        <w:spacing w:after="0" w:line="240" w:lineRule="auto"/>
      </w:pPr>
      <w:r>
        <w:separator/>
      </w:r>
    </w:p>
  </w:footnote>
  <w:footnote w:type="continuationSeparator" w:id="0">
    <w:p w14:paraId="3E1C0B43" w14:textId="77777777" w:rsidR="007C589C" w:rsidRDefault="007C589C" w:rsidP="00597642">
      <w:pPr>
        <w:spacing w:after="0" w:line="240" w:lineRule="auto"/>
      </w:pPr>
      <w:r>
        <w:continuationSeparator/>
      </w:r>
    </w:p>
  </w:footnote>
  <w:footnote w:type="continuationNotice" w:id="1">
    <w:p w14:paraId="0599AACD" w14:textId="77777777" w:rsidR="007C589C" w:rsidRDefault="007C58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0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95"/>
      <w:gridCol w:w="6237"/>
      <w:gridCol w:w="2268"/>
    </w:tblGrid>
    <w:tr w:rsidR="009C6B26" w:rsidRPr="00AA0FF3" w14:paraId="1200A25A" w14:textId="77777777" w:rsidTr="00A91644">
      <w:trPr>
        <w:trHeight w:val="1672"/>
        <w:jc w:val="center"/>
      </w:trPr>
      <w:tc>
        <w:tcPr>
          <w:tcW w:w="2395" w:type="dxa"/>
          <w:vAlign w:val="center"/>
        </w:tcPr>
        <w:p w14:paraId="4A8CF39B" w14:textId="538A4F5C" w:rsidR="009C6B26" w:rsidRPr="00AA0FF3" w:rsidRDefault="00BE0727" w:rsidP="0064786C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AD3ABB6" wp14:editId="551AAFC2">
                <wp:simplePos x="0" y="0"/>
                <wp:positionH relativeFrom="column">
                  <wp:posOffset>-11430</wp:posOffset>
                </wp:positionH>
                <wp:positionV relativeFrom="paragraph">
                  <wp:posOffset>27940</wp:posOffset>
                </wp:positionV>
                <wp:extent cx="1457325" cy="297180"/>
                <wp:effectExtent l="0" t="0" r="9525" b="7620"/>
                <wp:wrapNone/>
                <wp:docPr id="13249115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491153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14:paraId="1C6A5861" w14:textId="77777777" w:rsidR="009C6B26" w:rsidRDefault="009C6B26" w:rsidP="009C6B26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  <w:r w:rsidRPr="00AA0FF3"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>HEALTH,</w:t>
          </w:r>
          <w:r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  <w:t xml:space="preserve"> SAFETY, ENVIRONMENT AND QUALITY MANAGEMENT SYSTEM</w:t>
          </w:r>
        </w:p>
        <w:p w14:paraId="36CD3743" w14:textId="77777777" w:rsidR="009C6B26" w:rsidRPr="00AA0FF3" w:rsidRDefault="009C6B26" w:rsidP="009C6B26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2"/>
              <w:szCs w:val="20"/>
              <w:lang w:val="en-GB"/>
            </w:rPr>
          </w:pPr>
        </w:p>
        <w:p w14:paraId="3055E225" w14:textId="12F351AF" w:rsidR="009C6B26" w:rsidRPr="00AA0FF3" w:rsidRDefault="001C7D1D" w:rsidP="00B97720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>
            <w:rPr>
              <w:rFonts w:ascii="Arial" w:eastAsia="Times New Roman" w:hAnsi="Arial" w:cs="Times New Roman"/>
              <w:b/>
              <w:bCs/>
              <w:iCs/>
              <w:sz w:val="22"/>
              <w:szCs w:val="20"/>
              <w:lang w:val="en-GB"/>
            </w:rPr>
            <w:t>Hot work permit</w:t>
          </w:r>
        </w:p>
      </w:tc>
      <w:tc>
        <w:tcPr>
          <w:tcW w:w="2268" w:type="dxa"/>
          <w:vAlign w:val="center"/>
        </w:tcPr>
        <w:p w14:paraId="69D17384" w14:textId="0E09D663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Form: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8F7D29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3.3.1 (</w:t>
          </w:r>
          <w:r w:rsidR="009C6BC9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e</w:t>
          </w:r>
          <w:r w:rsidR="008F7D29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)</w:t>
          </w:r>
        </w:p>
        <w:p w14:paraId="23497322" w14:textId="77777777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Page: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of 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2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53D2B392" w14:textId="7112E046" w:rsidR="009C6B26" w:rsidRPr="00572A2F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Date: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11515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06</w:t>
          </w:r>
          <w:r w:rsidR="00604B38" w:rsidRPr="00604B38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</w:t>
          </w:r>
          <w:r w:rsidR="0011515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Sep</w:t>
          </w:r>
          <w:r w:rsidR="00604B38" w:rsidRPr="00604B38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-202</w:t>
          </w:r>
          <w:r w:rsidR="00A561F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5</w:t>
          </w:r>
        </w:p>
        <w:p w14:paraId="553FC82C" w14:textId="44591EEA" w:rsidR="009C6B26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Rev No. </w:t>
          </w:r>
          <w:r w:rsidR="00056EC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</w:t>
          </w:r>
          <w:r w:rsidR="001E039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.</w:t>
          </w:r>
          <w:r w:rsidR="00115155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2</w:t>
          </w:r>
        </w:p>
        <w:p w14:paraId="0AEF1B8D" w14:textId="3D029C05" w:rsidR="009C6B26" w:rsidRPr="00AA0FF3" w:rsidRDefault="009C6B26" w:rsidP="009C6B26">
          <w:pPr>
            <w:spacing w:after="0" w:line="240" w:lineRule="auto"/>
            <w:jc w:val="both"/>
            <w:rPr>
              <w:rFonts w:ascii="Arial" w:eastAsia="Times New Roman" w:hAnsi="Arial" w:cs="Times New Roman"/>
              <w:sz w:val="22"/>
              <w:szCs w:val="20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Appr: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A561FB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5FD65F77" w14:textId="77777777" w:rsidR="00872530" w:rsidRDefault="00872530" w:rsidP="000A76BF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562YHzztUFORf" int2:id="eBUijxG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1C3"/>
    <w:multiLevelType w:val="hybridMultilevel"/>
    <w:tmpl w:val="5DD659B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4177"/>
    <w:multiLevelType w:val="hybridMultilevel"/>
    <w:tmpl w:val="7864F36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33094"/>
    <w:multiLevelType w:val="hybridMultilevel"/>
    <w:tmpl w:val="6C5C9432"/>
    <w:lvl w:ilvl="0" w:tplc="BF2C8978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E49E7"/>
    <w:multiLevelType w:val="hybridMultilevel"/>
    <w:tmpl w:val="62421412"/>
    <w:lvl w:ilvl="0" w:tplc="D8A6D00E">
      <w:numFmt w:val="bullet"/>
      <w:lvlText w:val="-"/>
      <w:lvlJc w:val="left"/>
      <w:pPr>
        <w:ind w:left="720" w:hanging="360"/>
      </w:pPr>
      <w:rPr>
        <w:rFonts w:ascii="Verdana" w:eastAsia="Times New Roman" w:hAnsi="Verdana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60089"/>
    <w:multiLevelType w:val="hybridMultilevel"/>
    <w:tmpl w:val="49ACC72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03CE6"/>
    <w:multiLevelType w:val="hybridMultilevel"/>
    <w:tmpl w:val="1E143E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B5301"/>
    <w:multiLevelType w:val="hybridMultilevel"/>
    <w:tmpl w:val="140C4C9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07CD4"/>
    <w:multiLevelType w:val="hybridMultilevel"/>
    <w:tmpl w:val="68CAA7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770B4"/>
    <w:multiLevelType w:val="hybridMultilevel"/>
    <w:tmpl w:val="D25EEF9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A544A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47445202">
    <w:abstractNumId w:val="2"/>
  </w:num>
  <w:num w:numId="2" w16cid:durableId="612444498">
    <w:abstractNumId w:val="3"/>
  </w:num>
  <w:num w:numId="3" w16cid:durableId="68307974">
    <w:abstractNumId w:val="0"/>
  </w:num>
  <w:num w:numId="4" w16cid:durableId="300966409">
    <w:abstractNumId w:val="1"/>
  </w:num>
  <w:num w:numId="5" w16cid:durableId="1964383693">
    <w:abstractNumId w:val="8"/>
  </w:num>
  <w:num w:numId="6" w16cid:durableId="1047028414">
    <w:abstractNumId w:val="4"/>
  </w:num>
  <w:num w:numId="7" w16cid:durableId="1866286002">
    <w:abstractNumId w:val="5"/>
  </w:num>
  <w:num w:numId="8" w16cid:durableId="424960303">
    <w:abstractNumId w:val="6"/>
  </w:num>
  <w:num w:numId="9" w16cid:durableId="1555044872">
    <w:abstractNumId w:val="9"/>
  </w:num>
  <w:num w:numId="10" w16cid:durableId="1759984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AA"/>
    <w:rsid w:val="0000172C"/>
    <w:rsid w:val="00003375"/>
    <w:rsid w:val="00010294"/>
    <w:rsid w:val="000125D3"/>
    <w:rsid w:val="00015755"/>
    <w:rsid w:val="000272CC"/>
    <w:rsid w:val="00027357"/>
    <w:rsid w:val="00030D63"/>
    <w:rsid w:val="00031581"/>
    <w:rsid w:val="00050F85"/>
    <w:rsid w:val="00051300"/>
    <w:rsid w:val="0005439E"/>
    <w:rsid w:val="00056ECB"/>
    <w:rsid w:val="000621CA"/>
    <w:rsid w:val="00064881"/>
    <w:rsid w:val="00071ACF"/>
    <w:rsid w:val="00075FA8"/>
    <w:rsid w:val="000809D8"/>
    <w:rsid w:val="00080F85"/>
    <w:rsid w:val="00081722"/>
    <w:rsid w:val="00081A2C"/>
    <w:rsid w:val="00082A0F"/>
    <w:rsid w:val="00083AD4"/>
    <w:rsid w:val="00084379"/>
    <w:rsid w:val="00084C54"/>
    <w:rsid w:val="000867DB"/>
    <w:rsid w:val="000923B2"/>
    <w:rsid w:val="000925F8"/>
    <w:rsid w:val="000949ED"/>
    <w:rsid w:val="000A2F7C"/>
    <w:rsid w:val="000A3194"/>
    <w:rsid w:val="000A5611"/>
    <w:rsid w:val="000A6C2A"/>
    <w:rsid w:val="000A76BF"/>
    <w:rsid w:val="000B13C8"/>
    <w:rsid w:val="000B5129"/>
    <w:rsid w:val="000B6EC5"/>
    <w:rsid w:val="000C0BDD"/>
    <w:rsid w:val="000C1F85"/>
    <w:rsid w:val="000C2008"/>
    <w:rsid w:val="000C6080"/>
    <w:rsid w:val="000D017A"/>
    <w:rsid w:val="000D0893"/>
    <w:rsid w:val="000D4E96"/>
    <w:rsid w:val="000D5D61"/>
    <w:rsid w:val="000D64AC"/>
    <w:rsid w:val="000E47BB"/>
    <w:rsid w:val="000F62A6"/>
    <w:rsid w:val="00115155"/>
    <w:rsid w:val="001248F5"/>
    <w:rsid w:val="00124C1F"/>
    <w:rsid w:val="00131E3D"/>
    <w:rsid w:val="001433F0"/>
    <w:rsid w:val="00151683"/>
    <w:rsid w:val="00153CB0"/>
    <w:rsid w:val="00155A5F"/>
    <w:rsid w:val="00156367"/>
    <w:rsid w:val="00157410"/>
    <w:rsid w:val="0016039C"/>
    <w:rsid w:val="00160AD7"/>
    <w:rsid w:val="001653F9"/>
    <w:rsid w:val="00166607"/>
    <w:rsid w:val="00171584"/>
    <w:rsid w:val="0017478B"/>
    <w:rsid w:val="001758F5"/>
    <w:rsid w:val="00176443"/>
    <w:rsid w:val="00176A70"/>
    <w:rsid w:val="001830FD"/>
    <w:rsid w:val="00186FFE"/>
    <w:rsid w:val="00190A0C"/>
    <w:rsid w:val="00194AA3"/>
    <w:rsid w:val="001A165B"/>
    <w:rsid w:val="001B28F9"/>
    <w:rsid w:val="001B33C6"/>
    <w:rsid w:val="001B663F"/>
    <w:rsid w:val="001B6764"/>
    <w:rsid w:val="001C0CA5"/>
    <w:rsid w:val="001C1F65"/>
    <w:rsid w:val="001C403C"/>
    <w:rsid w:val="001C7D1D"/>
    <w:rsid w:val="001D4201"/>
    <w:rsid w:val="001E0392"/>
    <w:rsid w:val="001E1D99"/>
    <w:rsid w:val="001E363F"/>
    <w:rsid w:val="001E5210"/>
    <w:rsid w:val="001E6002"/>
    <w:rsid w:val="001F5BC1"/>
    <w:rsid w:val="00201148"/>
    <w:rsid w:val="0020740B"/>
    <w:rsid w:val="00207CD0"/>
    <w:rsid w:val="002221B1"/>
    <w:rsid w:val="002221B8"/>
    <w:rsid w:val="00236AF9"/>
    <w:rsid w:val="00241A82"/>
    <w:rsid w:val="00244338"/>
    <w:rsid w:val="002469F9"/>
    <w:rsid w:val="00261C9E"/>
    <w:rsid w:val="002705EA"/>
    <w:rsid w:val="00270F2E"/>
    <w:rsid w:val="002744D4"/>
    <w:rsid w:val="00277FAF"/>
    <w:rsid w:val="0028381D"/>
    <w:rsid w:val="00283B4C"/>
    <w:rsid w:val="002949F5"/>
    <w:rsid w:val="00297FDF"/>
    <w:rsid w:val="002A0148"/>
    <w:rsid w:val="002A1A7D"/>
    <w:rsid w:val="002A2296"/>
    <w:rsid w:val="002A3EF6"/>
    <w:rsid w:val="002A42AA"/>
    <w:rsid w:val="002A6509"/>
    <w:rsid w:val="002B729B"/>
    <w:rsid w:val="002C302B"/>
    <w:rsid w:val="002C4B44"/>
    <w:rsid w:val="002C76AB"/>
    <w:rsid w:val="002D0D3F"/>
    <w:rsid w:val="002D3CD1"/>
    <w:rsid w:val="002D6486"/>
    <w:rsid w:val="002D7140"/>
    <w:rsid w:val="002E32FE"/>
    <w:rsid w:val="002E39FE"/>
    <w:rsid w:val="002E3DAA"/>
    <w:rsid w:val="002E71AB"/>
    <w:rsid w:val="002F0A4E"/>
    <w:rsid w:val="002F0CB4"/>
    <w:rsid w:val="002F3D39"/>
    <w:rsid w:val="002F3E12"/>
    <w:rsid w:val="002F7CD9"/>
    <w:rsid w:val="00300EDE"/>
    <w:rsid w:val="00300FE2"/>
    <w:rsid w:val="00302407"/>
    <w:rsid w:val="003040B6"/>
    <w:rsid w:val="003051EE"/>
    <w:rsid w:val="00305FAC"/>
    <w:rsid w:val="00320111"/>
    <w:rsid w:val="00320BD9"/>
    <w:rsid w:val="003232E5"/>
    <w:rsid w:val="00326403"/>
    <w:rsid w:val="00326CB2"/>
    <w:rsid w:val="00330BBA"/>
    <w:rsid w:val="00331DA4"/>
    <w:rsid w:val="00332D21"/>
    <w:rsid w:val="00334497"/>
    <w:rsid w:val="003471B8"/>
    <w:rsid w:val="00351A17"/>
    <w:rsid w:val="0035428D"/>
    <w:rsid w:val="003559E9"/>
    <w:rsid w:val="0036245B"/>
    <w:rsid w:val="00363C3E"/>
    <w:rsid w:val="00363D4E"/>
    <w:rsid w:val="003644BE"/>
    <w:rsid w:val="00365A6F"/>
    <w:rsid w:val="00367984"/>
    <w:rsid w:val="00372F20"/>
    <w:rsid w:val="003740A5"/>
    <w:rsid w:val="0037453B"/>
    <w:rsid w:val="003948B5"/>
    <w:rsid w:val="003B1B99"/>
    <w:rsid w:val="003B542D"/>
    <w:rsid w:val="003B5985"/>
    <w:rsid w:val="003C15E5"/>
    <w:rsid w:val="003C2D99"/>
    <w:rsid w:val="003C3136"/>
    <w:rsid w:val="003E19FF"/>
    <w:rsid w:val="003E355C"/>
    <w:rsid w:val="003E4A0A"/>
    <w:rsid w:val="003F627F"/>
    <w:rsid w:val="00400526"/>
    <w:rsid w:val="00404822"/>
    <w:rsid w:val="004063AC"/>
    <w:rsid w:val="004069B1"/>
    <w:rsid w:val="00406E7E"/>
    <w:rsid w:val="0041007C"/>
    <w:rsid w:val="00410DFA"/>
    <w:rsid w:val="00414F86"/>
    <w:rsid w:val="004210B0"/>
    <w:rsid w:val="00423189"/>
    <w:rsid w:val="004256DF"/>
    <w:rsid w:val="00430449"/>
    <w:rsid w:val="004307AD"/>
    <w:rsid w:val="004405EF"/>
    <w:rsid w:val="004442C6"/>
    <w:rsid w:val="0044565A"/>
    <w:rsid w:val="0044728E"/>
    <w:rsid w:val="00450069"/>
    <w:rsid w:val="00451E9F"/>
    <w:rsid w:val="004542F8"/>
    <w:rsid w:val="00457E7C"/>
    <w:rsid w:val="00461910"/>
    <w:rsid w:val="0046452A"/>
    <w:rsid w:val="00472F00"/>
    <w:rsid w:val="00475910"/>
    <w:rsid w:val="004763D6"/>
    <w:rsid w:val="00477238"/>
    <w:rsid w:val="004830C0"/>
    <w:rsid w:val="00491817"/>
    <w:rsid w:val="00491A6F"/>
    <w:rsid w:val="0049464E"/>
    <w:rsid w:val="004A00D6"/>
    <w:rsid w:val="004A0FA6"/>
    <w:rsid w:val="004A64A6"/>
    <w:rsid w:val="004B007A"/>
    <w:rsid w:val="004B1C68"/>
    <w:rsid w:val="004B2779"/>
    <w:rsid w:val="004C3E79"/>
    <w:rsid w:val="004C476C"/>
    <w:rsid w:val="004C55A2"/>
    <w:rsid w:val="004D19CF"/>
    <w:rsid w:val="004D1DD6"/>
    <w:rsid w:val="004D2BE3"/>
    <w:rsid w:val="004D552D"/>
    <w:rsid w:val="004D7B87"/>
    <w:rsid w:val="004E43C4"/>
    <w:rsid w:val="004E49F7"/>
    <w:rsid w:val="004E5B33"/>
    <w:rsid w:val="004F0169"/>
    <w:rsid w:val="004F3E50"/>
    <w:rsid w:val="004F433E"/>
    <w:rsid w:val="00501B09"/>
    <w:rsid w:val="0050325C"/>
    <w:rsid w:val="00503737"/>
    <w:rsid w:val="005037CE"/>
    <w:rsid w:val="00507D0E"/>
    <w:rsid w:val="00510054"/>
    <w:rsid w:val="005107F8"/>
    <w:rsid w:val="00511568"/>
    <w:rsid w:val="005133C2"/>
    <w:rsid w:val="0051424E"/>
    <w:rsid w:val="00520C30"/>
    <w:rsid w:val="00525C9A"/>
    <w:rsid w:val="00526A63"/>
    <w:rsid w:val="00534B52"/>
    <w:rsid w:val="005408D4"/>
    <w:rsid w:val="005417A3"/>
    <w:rsid w:val="00544387"/>
    <w:rsid w:val="00544936"/>
    <w:rsid w:val="0056172B"/>
    <w:rsid w:val="0056402F"/>
    <w:rsid w:val="00564686"/>
    <w:rsid w:val="00572328"/>
    <w:rsid w:val="005739E8"/>
    <w:rsid w:val="00573FE0"/>
    <w:rsid w:val="005744D3"/>
    <w:rsid w:val="00575173"/>
    <w:rsid w:val="005756DD"/>
    <w:rsid w:val="00577EF1"/>
    <w:rsid w:val="005819AE"/>
    <w:rsid w:val="0058704F"/>
    <w:rsid w:val="005871E7"/>
    <w:rsid w:val="00593FDA"/>
    <w:rsid w:val="00597642"/>
    <w:rsid w:val="005A21DB"/>
    <w:rsid w:val="005A406E"/>
    <w:rsid w:val="005B3140"/>
    <w:rsid w:val="005B5FE5"/>
    <w:rsid w:val="005C30C0"/>
    <w:rsid w:val="005C46F4"/>
    <w:rsid w:val="005C4B32"/>
    <w:rsid w:val="005C64EB"/>
    <w:rsid w:val="005C654E"/>
    <w:rsid w:val="005C66D9"/>
    <w:rsid w:val="005D2868"/>
    <w:rsid w:val="005D38F0"/>
    <w:rsid w:val="005D4B0D"/>
    <w:rsid w:val="005E1926"/>
    <w:rsid w:val="005E6E5F"/>
    <w:rsid w:val="005F224E"/>
    <w:rsid w:val="005F2DC2"/>
    <w:rsid w:val="005F60DD"/>
    <w:rsid w:val="006031A6"/>
    <w:rsid w:val="00603535"/>
    <w:rsid w:val="006049A5"/>
    <w:rsid w:val="00604B38"/>
    <w:rsid w:val="00605C06"/>
    <w:rsid w:val="00607B28"/>
    <w:rsid w:val="006102C0"/>
    <w:rsid w:val="0061156A"/>
    <w:rsid w:val="006139B0"/>
    <w:rsid w:val="00614CD5"/>
    <w:rsid w:val="0061567E"/>
    <w:rsid w:val="00616819"/>
    <w:rsid w:val="00624C63"/>
    <w:rsid w:val="00632844"/>
    <w:rsid w:val="00635D53"/>
    <w:rsid w:val="00642A86"/>
    <w:rsid w:val="0064321E"/>
    <w:rsid w:val="006443EB"/>
    <w:rsid w:val="006454EA"/>
    <w:rsid w:val="0064786C"/>
    <w:rsid w:val="006500E5"/>
    <w:rsid w:val="00663E30"/>
    <w:rsid w:val="00675205"/>
    <w:rsid w:val="00676328"/>
    <w:rsid w:val="006766D3"/>
    <w:rsid w:val="00683669"/>
    <w:rsid w:val="0068446A"/>
    <w:rsid w:val="006848C4"/>
    <w:rsid w:val="0068765F"/>
    <w:rsid w:val="00690792"/>
    <w:rsid w:val="0069239F"/>
    <w:rsid w:val="0069283E"/>
    <w:rsid w:val="00693657"/>
    <w:rsid w:val="006B00F0"/>
    <w:rsid w:val="006B12F4"/>
    <w:rsid w:val="006B7A19"/>
    <w:rsid w:val="006D546D"/>
    <w:rsid w:val="006D583F"/>
    <w:rsid w:val="006D7AE3"/>
    <w:rsid w:val="006E234C"/>
    <w:rsid w:val="006E381E"/>
    <w:rsid w:val="006E384A"/>
    <w:rsid w:val="006E4537"/>
    <w:rsid w:val="006F1117"/>
    <w:rsid w:val="006F4686"/>
    <w:rsid w:val="00706050"/>
    <w:rsid w:val="007068B9"/>
    <w:rsid w:val="007077A2"/>
    <w:rsid w:val="00721E64"/>
    <w:rsid w:val="00724DB5"/>
    <w:rsid w:val="0072681E"/>
    <w:rsid w:val="00732BE7"/>
    <w:rsid w:val="00737A68"/>
    <w:rsid w:val="00745DBE"/>
    <w:rsid w:val="007469B6"/>
    <w:rsid w:val="00751A02"/>
    <w:rsid w:val="00756286"/>
    <w:rsid w:val="00760EC0"/>
    <w:rsid w:val="007642E1"/>
    <w:rsid w:val="00765117"/>
    <w:rsid w:val="00771795"/>
    <w:rsid w:val="00772959"/>
    <w:rsid w:val="007736DD"/>
    <w:rsid w:val="0078132E"/>
    <w:rsid w:val="00782DFA"/>
    <w:rsid w:val="00783F32"/>
    <w:rsid w:val="00785B56"/>
    <w:rsid w:val="0078667D"/>
    <w:rsid w:val="00791599"/>
    <w:rsid w:val="0079195E"/>
    <w:rsid w:val="00794628"/>
    <w:rsid w:val="00794D23"/>
    <w:rsid w:val="007950DE"/>
    <w:rsid w:val="007963DE"/>
    <w:rsid w:val="00797F33"/>
    <w:rsid w:val="007A02B1"/>
    <w:rsid w:val="007A1A4C"/>
    <w:rsid w:val="007A46B4"/>
    <w:rsid w:val="007B52DF"/>
    <w:rsid w:val="007B55A7"/>
    <w:rsid w:val="007C1C0C"/>
    <w:rsid w:val="007C589C"/>
    <w:rsid w:val="007C6A51"/>
    <w:rsid w:val="007D2ECC"/>
    <w:rsid w:val="007E0CFA"/>
    <w:rsid w:val="007F29AD"/>
    <w:rsid w:val="007F4C28"/>
    <w:rsid w:val="007F66C1"/>
    <w:rsid w:val="008010CB"/>
    <w:rsid w:val="0080605B"/>
    <w:rsid w:val="008106D6"/>
    <w:rsid w:val="00820954"/>
    <w:rsid w:val="00821FCB"/>
    <w:rsid w:val="008231C7"/>
    <w:rsid w:val="00834769"/>
    <w:rsid w:val="00836558"/>
    <w:rsid w:val="00843416"/>
    <w:rsid w:val="00850289"/>
    <w:rsid w:val="00852B46"/>
    <w:rsid w:val="008530AE"/>
    <w:rsid w:val="00855E37"/>
    <w:rsid w:val="0085679E"/>
    <w:rsid w:val="008640AA"/>
    <w:rsid w:val="00864F22"/>
    <w:rsid w:val="00870F18"/>
    <w:rsid w:val="00871C00"/>
    <w:rsid w:val="00872530"/>
    <w:rsid w:val="0088309A"/>
    <w:rsid w:val="008839EA"/>
    <w:rsid w:val="008867EB"/>
    <w:rsid w:val="0089399F"/>
    <w:rsid w:val="00896A5A"/>
    <w:rsid w:val="00896EC3"/>
    <w:rsid w:val="00897D8D"/>
    <w:rsid w:val="008A27F4"/>
    <w:rsid w:val="008A53B5"/>
    <w:rsid w:val="008A6B88"/>
    <w:rsid w:val="008A780C"/>
    <w:rsid w:val="008B0732"/>
    <w:rsid w:val="008B0BF7"/>
    <w:rsid w:val="008B2685"/>
    <w:rsid w:val="008B3A8C"/>
    <w:rsid w:val="008B7D40"/>
    <w:rsid w:val="008B7F93"/>
    <w:rsid w:val="008C04AF"/>
    <w:rsid w:val="008C4FDB"/>
    <w:rsid w:val="008D63B3"/>
    <w:rsid w:val="008F1C6F"/>
    <w:rsid w:val="008F7D29"/>
    <w:rsid w:val="00915218"/>
    <w:rsid w:val="009200D6"/>
    <w:rsid w:val="00920156"/>
    <w:rsid w:val="00926E80"/>
    <w:rsid w:val="009275B5"/>
    <w:rsid w:val="00937FA8"/>
    <w:rsid w:val="00941435"/>
    <w:rsid w:val="009537D8"/>
    <w:rsid w:val="00960427"/>
    <w:rsid w:val="00961274"/>
    <w:rsid w:val="00962816"/>
    <w:rsid w:val="009754FA"/>
    <w:rsid w:val="00976D98"/>
    <w:rsid w:val="0098164D"/>
    <w:rsid w:val="0098284B"/>
    <w:rsid w:val="00983288"/>
    <w:rsid w:val="0098624D"/>
    <w:rsid w:val="009969B3"/>
    <w:rsid w:val="00997121"/>
    <w:rsid w:val="00997CA6"/>
    <w:rsid w:val="009A3577"/>
    <w:rsid w:val="009B1A8E"/>
    <w:rsid w:val="009B2F21"/>
    <w:rsid w:val="009C5F93"/>
    <w:rsid w:val="009C6B26"/>
    <w:rsid w:val="009C6BC9"/>
    <w:rsid w:val="009C6C68"/>
    <w:rsid w:val="009C6DBD"/>
    <w:rsid w:val="009D0879"/>
    <w:rsid w:val="009D5966"/>
    <w:rsid w:val="009D6747"/>
    <w:rsid w:val="009E3E90"/>
    <w:rsid w:val="009E63D0"/>
    <w:rsid w:val="00A00550"/>
    <w:rsid w:val="00A12A5A"/>
    <w:rsid w:val="00A1317B"/>
    <w:rsid w:val="00A146B9"/>
    <w:rsid w:val="00A16918"/>
    <w:rsid w:val="00A17DDE"/>
    <w:rsid w:val="00A231F1"/>
    <w:rsid w:val="00A269AC"/>
    <w:rsid w:val="00A30596"/>
    <w:rsid w:val="00A34D0F"/>
    <w:rsid w:val="00A359B5"/>
    <w:rsid w:val="00A40DC0"/>
    <w:rsid w:val="00A50621"/>
    <w:rsid w:val="00A561FB"/>
    <w:rsid w:val="00A63409"/>
    <w:rsid w:val="00A65E7E"/>
    <w:rsid w:val="00A66CAA"/>
    <w:rsid w:val="00A7146B"/>
    <w:rsid w:val="00A734DD"/>
    <w:rsid w:val="00A741CA"/>
    <w:rsid w:val="00A74B9A"/>
    <w:rsid w:val="00A80C29"/>
    <w:rsid w:val="00A860D1"/>
    <w:rsid w:val="00A870D8"/>
    <w:rsid w:val="00A912A5"/>
    <w:rsid w:val="00A91644"/>
    <w:rsid w:val="00A94877"/>
    <w:rsid w:val="00A9798C"/>
    <w:rsid w:val="00AA10F3"/>
    <w:rsid w:val="00AA53EB"/>
    <w:rsid w:val="00AB0EB2"/>
    <w:rsid w:val="00AB3B8C"/>
    <w:rsid w:val="00AC0F45"/>
    <w:rsid w:val="00AD0C7C"/>
    <w:rsid w:val="00AD269D"/>
    <w:rsid w:val="00AD437D"/>
    <w:rsid w:val="00AD59D1"/>
    <w:rsid w:val="00AD7459"/>
    <w:rsid w:val="00AE5662"/>
    <w:rsid w:val="00AE6B2D"/>
    <w:rsid w:val="00AF23DA"/>
    <w:rsid w:val="00AF43D5"/>
    <w:rsid w:val="00B0092F"/>
    <w:rsid w:val="00B03F23"/>
    <w:rsid w:val="00B040D6"/>
    <w:rsid w:val="00B06EC6"/>
    <w:rsid w:val="00B14124"/>
    <w:rsid w:val="00B163B3"/>
    <w:rsid w:val="00B2068F"/>
    <w:rsid w:val="00B22885"/>
    <w:rsid w:val="00B230EA"/>
    <w:rsid w:val="00B25607"/>
    <w:rsid w:val="00B40AF7"/>
    <w:rsid w:val="00B4116A"/>
    <w:rsid w:val="00B44D66"/>
    <w:rsid w:val="00B63F9C"/>
    <w:rsid w:val="00B64169"/>
    <w:rsid w:val="00B75DCF"/>
    <w:rsid w:val="00B80514"/>
    <w:rsid w:val="00B816E8"/>
    <w:rsid w:val="00B90975"/>
    <w:rsid w:val="00B920D4"/>
    <w:rsid w:val="00B9361B"/>
    <w:rsid w:val="00B97720"/>
    <w:rsid w:val="00BA2A5A"/>
    <w:rsid w:val="00BA304D"/>
    <w:rsid w:val="00BA796D"/>
    <w:rsid w:val="00BB1728"/>
    <w:rsid w:val="00BB52D0"/>
    <w:rsid w:val="00BB5EA7"/>
    <w:rsid w:val="00BB5EEC"/>
    <w:rsid w:val="00BD2A1D"/>
    <w:rsid w:val="00BD2FBB"/>
    <w:rsid w:val="00BD37ED"/>
    <w:rsid w:val="00BD38A8"/>
    <w:rsid w:val="00BE0727"/>
    <w:rsid w:val="00BE5C7C"/>
    <w:rsid w:val="00BE77C2"/>
    <w:rsid w:val="00BFF787"/>
    <w:rsid w:val="00C00470"/>
    <w:rsid w:val="00C05AFD"/>
    <w:rsid w:val="00C11655"/>
    <w:rsid w:val="00C12D77"/>
    <w:rsid w:val="00C21D9A"/>
    <w:rsid w:val="00C23D62"/>
    <w:rsid w:val="00C25C37"/>
    <w:rsid w:val="00C26B22"/>
    <w:rsid w:val="00C3032E"/>
    <w:rsid w:val="00C31533"/>
    <w:rsid w:val="00C330AB"/>
    <w:rsid w:val="00C347A1"/>
    <w:rsid w:val="00C37480"/>
    <w:rsid w:val="00C45B24"/>
    <w:rsid w:val="00C543DA"/>
    <w:rsid w:val="00C553AE"/>
    <w:rsid w:val="00C56433"/>
    <w:rsid w:val="00C630EE"/>
    <w:rsid w:val="00C67FA6"/>
    <w:rsid w:val="00C82BE0"/>
    <w:rsid w:val="00C84B89"/>
    <w:rsid w:val="00C91659"/>
    <w:rsid w:val="00CA1C87"/>
    <w:rsid w:val="00CA36B0"/>
    <w:rsid w:val="00CA3C57"/>
    <w:rsid w:val="00CA3E27"/>
    <w:rsid w:val="00CB1A28"/>
    <w:rsid w:val="00CB662F"/>
    <w:rsid w:val="00CC0E7B"/>
    <w:rsid w:val="00CC0F09"/>
    <w:rsid w:val="00CC444A"/>
    <w:rsid w:val="00CD42CE"/>
    <w:rsid w:val="00CD71ED"/>
    <w:rsid w:val="00CE6BD0"/>
    <w:rsid w:val="00CE7047"/>
    <w:rsid w:val="00CF19A5"/>
    <w:rsid w:val="00CF1D41"/>
    <w:rsid w:val="00CF55AA"/>
    <w:rsid w:val="00D053E0"/>
    <w:rsid w:val="00D05D21"/>
    <w:rsid w:val="00D06C6B"/>
    <w:rsid w:val="00D0739B"/>
    <w:rsid w:val="00D1320B"/>
    <w:rsid w:val="00D15526"/>
    <w:rsid w:val="00D17392"/>
    <w:rsid w:val="00D2074D"/>
    <w:rsid w:val="00D26E16"/>
    <w:rsid w:val="00D31DBC"/>
    <w:rsid w:val="00D473F3"/>
    <w:rsid w:val="00D47C53"/>
    <w:rsid w:val="00D515AB"/>
    <w:rsid w:val="00D60C5A"/>
    <w:rsid w:val="00D61B56"/>
    <w:rsid w:val="00D6723E"/>
    <w:rsid w:val="00D70530"/>
    <w:rsid w:val="00D716F9"/>
    <w:rsid w:val="00D818A4"/>
    <w:rsid w:val="00D82FC3"/>
    <w:rsid w:val="00D842D9"/>
    <w:rsid w:val="00D850A6"/>
    <w:rsid w:val="00DA06C7"/>
    <w:rsid w:val="00DA0951"/>
    <w:rsid w:val="00DA6414"/>
    <w:rsid w:val="00DB35FD"/>
    <w:rsid w:val="00DB3DD3"/>
    <w:rsid w:val="00DB4D72"/>
    <w:rsid w:val="00DB52E1"/>
    <w:rsid w:val="00DC4886"/>
    <w:rsid w:val="00DC5874"/>
    <w:rsid w:val="00DC7E6B"/>
    <w:rsid w:val="00DD30A5"/>
    <w:rsid w:val="00DD3683"/>
    <w:rsid w:val="00DD3BDD"/>
    <w:rsid w:val="00DD7BDE"/>
    <w:rsid w:val="00DE0426"/>
    <w:rsid w:val="00DE2076"/>
    <w:rsid w:val="00DE4289"/>
    <w:rsid w:val="00DE48B3"/>
    <w:rsid w:val="00DF2CA5"/>
    <w:rsid w:val="00E00BF4"/>
    <w:rsid w:val="00E02814"/>
    <w:rsid w:val="00E02D47"/>
    <w:rsid w:val="00E05A5E"/>
    <w:rsid w:val="00E0694B"/>
    <w:rsid w:val="00E138B2"/>
    <w:rsid w:val="00E15170"/>
    <w:rsid w:val="00E173D8"/>
    <w:rsid w:val="00E174CB"/>
    <w:rsid w:val="00E2662D"/>
    <w:rsid w:val="00E309D6"/>
    <w:rsid w:val="00E310B7"/>
    <w:rsid w:val="00E31BF1"/>
    <w:rsid w:val="00E32A12"/>
    <w:rsid w:val="00E34DAB"/>
    <w:rsid w:val="00E40937"/>
    <w:rsid w:val="00E41B0E"/>
    <w:rsid w:val="00E5127D"/>
    <w:rsid w:val="00E53A55"/>
    <w:rsid w:val="00E56C1E"/>
    <w:rsid w:val="00E626C7"/>
    <w:rsid w:val="00E63FF7"/>
    <w:rsid w:val="00E673F8"/>
    <w:rsid w:val="00E701CE"/>
    <w:rsid w:val="00E7287A"/>
    <w:rsid w:val="00E80006"/>
    <w:rsid w:val="00E82DD5"/>
    <w:rsid w:val="00E85AAC"/>
    <w:rsid w:val="00E86FB7"/>
    <w:rsid w:val="00E902A5"/>
    <w:rsid w:val="00E94471"/>
    <w:rsid w:val="00E97CBA"/>
    <w:rsid w:val="00EA048A"/>
    <w:rsid w:val="00EA4E5A"/>
    <w:rsid w:val="00EA6916"/>
    <w:rsid w:val="00EB5880"/>
    <w:rsid w:val="00EB59D1"/>
    <w:rsid w:val="00EB5F93"/>
    <w:rsid w:val="00EC1F7E"/>
    <w:rsid w:val="00EC46BF"/>
    <w:rsid w:val="00ED00D9"/>
    <w:rsid w:val="00ED10FD"/>
    <w:rsid w:val="00ED49EF"/>
    <w:rsid w:val="00EE0555"/>
    <w:rsid w:val="00EE2352"/>
    <w:rsid w:val="00EE294D"/>
    <w:rsid w:val="00EF08A0"/>
    <w:rsid w:val="00EF09FD"/>
    <w:rsid w:val="00EF730F"/>
    <w:rsid w:val="00F1618B"/>
    <w:rsid w:val="00F17756"/>
    <w:rsid w:val="00F20020"/>
    <w:rsid w:val="00F30D1D"/>
    <w:rsid w:val="00F353AE"/>
    <w:rsid w:val="00F36D84"/>
    <w:rsid w:val="00F370CC"/>
    <w:rsid w:val="00F37C5B"/>
    <w:rsid w:val="00F43605"/>
    <w:rsid w:val="00F442E2"/>
    <w:rsid w:val="00F4637C"/>
    <w:rsid w:val="00F51176"/>
    <w:rsid w:val="00F54600"/>
    <w:rsid w:val="00F70216"/>
    <w:rsid w:val="00F70770"/>
    <w:rsid w:val="00F70EEF"/>
    <w:rsid w:val="00F71426"/>
    <w:rsid w:val="00F73C19"/>
    <w:rsid w:val="00F7504C"/>
    <w:rsid w:val="00F814DE"/>
    <w:rsid w:val="00F817F2"/>
    <w:rsid w:val="00F82F49"/>
    <w:rsid w:val="00F83F46"/>
    <w:rsid w:val="00F916AB"/>
    <w:rsid w:val="00F91DB7"/>
    <w:rsid w:val="00F9252B"/>
    <w:rsid w:val="00F939E4"/>
    <w:rsid w:val="00F94C8D"/>
    <w:rsid w:val="00F95630"/>
    <w:rsid w:val="00FA1D77"/>
    <w:rsid w:val="00FA4118"/>
    <w:rsid w:val="00FA4D73"/>
    <w:rsid w:val="00FA5BD2"/>
    <w:rsid w:val="00FA616D"/>
    <w:rsid w:val="00FA7370"/>
    <w:rsid w:val="00FA7A65"/>
    <w:rsid w:val="00FB0B2B"/>
    <w:rsid w:val="00FB41F6"/>
    <w:rsid w:val="00FB490F"/>
    <w:rsid w:val="00FB7FEA"/>
    <w:rsid w:val="00FC144B"/>
    <w:rsid w:val="00FC56FA"/>
    <w:rsid w:val="00FD065D"/>
    <w:rsid w:val="00FD7542"/>
    <w:rsid w:val="00FE164C"/>
    <w:rsid w:val="00FE633D"/>
    <w:rsid w:val="00FF2B8E"/>
    <w:rsid w:val="00FF2C3A"/>
    <w:rsid w:val="00FF486A"/>
    <w:rsid w:val="0275895B"/>
    <w:rsid w:val="02AC275B"/>
    <w:rsid w:val="03C8BBD8"/>
    <w:rsid w:val="04A62863"/>
    <w:rsid w:val="0E289E92"/>
    <w:rsid w:val="0F636E5D"/>
    <w:rsid w:val="14B59C19"/>
    <w:rsid w:val="16FF4850"/>
    <w:rsid w:val="1721221F"/>
    <w:rsid w:val="1B183C9B"/>
    <w:rsid w:val="1D87B883"/>
    <w:rsid w:val="1EC76026"/>
    <w:rsid w:val="2A60E904"/>
    <w:rsid w:val="2A90FE79"/>
    <w:rsid w:val="32150604"/>
    <w:rsid w:val="34D50778"/>
    <w:rsid w:val="37DB68A7"/>
    <w:rsid w:val="3B1BB0C9"/>
    <w:rsid w:val="4650DE05"/>
    <w:rsid w:val="4D29112D"/>
    <w:rsid w:val="5188BE73"/>
    <w:rsid w:val="524497FE"/>
    <w:rsid w:val="5779AC5E"/>
    <w:rsid w:val="59F61E12"/>
    <w:rsid w:val="5B34EC81"/>
    <w:rsid w:val="5F57009D"/>
    <w:rsid w:val="5F89F002"/>
    <w:rsid w:val="620F01F6"/>
    <w:rsid w:val="642CEAFE"/>
    <w:rsid w:val="6BD1A0AC"/>
    <w:rsid w:val="6DADEFA8"/>
    <w:rsid w:val="6E3871A8"/>
    <w:rsid w:val="73364701"/>
    <w:rsid w:val="76A6E4FA"/>
    <w:rsid w:val="7B55BC1B"/>
    <w:rsid w:val="7EECC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E563A"/>
  <w15:chartTrackingRefBased/>
  <w15:docId w15:val="{D5560945-D069-4D54-86DE-6FD7F479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SG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42"/>
  </w:style>
  <w:style w:type="paragraph" w:styleId="Footer">
    <w:name w:val="footer"/>
    <w:basedOn w:val="Normal"/>
    <w:link w:val="FooterChar"/>
    <w:uiPriority w:val="99"/>
    <w:unhideWhenUsed/>
    <w:rsid w:val="00597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42"/>
  </w:style>
  <w:style w:type="paragraph" w:styleId="BalloonText">
    <w:name w:val="Balloon Text"/>
    <w:basedOn w:val="Normal"/>
    <w:link w:val="BalloonTextChar"/>
    <w:uiPriority w:val="99"/>
    <w:semiHidden/>
    <w:unhideWhenUsed/>
    <w:rsid w:val="00F82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F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7B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36D84"/>
    <w:rPr>
      <w:color w:val="808080"/>
    </w:rPr>
  </w:style>
  <w:style w:type="table" w:styleId="TableGrid">
    <w:name w:val="Table Grid"/>
    <w:basedOn w:val="TableNormal"/>
    <w:uiPriority w:val="39"/>
    <w:rsid w:val="0020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13C8"/>
    <w:pPr>
      <w:spacing w:after="0" w:line="240" w:lineRule="auto"/>
    </w:pPr>
  </w:style>
  <w:style w:type="character" w:styleId="Strong">
    <w:name w:val="Strong"/>
    <w:qFormat/>
    <w:rsid w:val="00E0694B"/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03EFD-D0DB-454F-8855-C68D6F291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80C6B-5D57-4D5C-96CF-0B782DE05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78949-7451-4F3E-A0B6-7EFB3AD392C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eb742444-7279-40ee-b93b-b32e38f03bb6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d59c19b-f9a6-4d45-be0b-104f99901e22"/>
    <ds:schemaRef ds:uri="a899ba08-1186-44c3-aef7-3cee501a5bd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DB4E53A-D742-4E62-8D21-5F219C97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974</Words>
  <Characters>4661</Characters>
  <Application>Microsoft Office Word</Application>
  <DocSecurity>0</DocSecurity>
  <Lines>388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Checks</vt:lpstr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Checks</dc:title>
  <dc:subject/>
  <dc:creator>Kerry Everett - GSH DBN</dc:creator>
  <cp:keywords/>
  <dc:description/>
  <cp:lastModifiedBy>Rajesh Sharma</cp:lastModifiedBy>
  <cp:revision>548</cp:revision>
  <cp:lastPrinted>2015-12-07T07:17:00Z</cp:lastPrinted>
  <dcterms:created xsi:type="dcterms:W3CDTF">2023-11-06T07:08:00Z</dcterms:created>
  <dcterms:modified xsi:type="dcterms:W3CDTF">2025-10-06T09:17:00Z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ECDIS Periodic Checks</vt:lpwstr>
  </property>
  <property fmtid="{D5CDD505-2E9C-101B-9397-08002B2CF9AE}" pid="4" name="MediaServiceImageTags">
    <vt:lpwstr/>
  </property>
</Properties>
</file>